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DC" w:rsidRDefault="00830FDC" w:rsidP="00830FDC">
      <w:bookmarkStart w:id="0" w:name="_GoBack"/>
    </w:p>
    <w:bookmarkEnd w:id="0"/>
    <w:p w:rsidR="00830FDC" w:rsidRPr="00830FDC" w:rsidRDefault="00830FDC" w:rsidP="00830FDC">
      <w:pPr>
        <w:jc w:val="center"/>
        <w:rPr>
          <w:b/>
          <w:sz w:val="28"/>
          <w:szCs w:val="28"/>
        </w:rPr>
      </w:pPr>
      <w:r w:rsidRPr="00830FDC">
        <w:rPr>
          <w:b/>
          <w:sz w:val="28"/>
          <w:szCs w:val="28"/>
        </w:rPr>
        <w:t>Regulamin Rady Rodziców</w:t>
      </w:r>
    </w:p>
    <w:p w:rsidR="00830FDC" w:rsidRPr="00830FDC" w:rsidRDefault="00830FDC" w:rsidP="00830FDC">
      <w:pPr>
        <w:jc w:val="center"/>
        <w:rPr>
          <w:b/>
          <w:sz w:val="28"/>
          <w:szCs w:val="28"/>
        </w:rPr>
      </w:pPr>
      <w:r w:rsidRPr="00830FDC">
        <w:rPr>
          <w:b/>
          <w:sz w:val="28"/>
          <w:szCs w:val="28"/>
        </w:rPr>
        <w:t>II Liceum Ogólnokształcącego im. Bolesława Chrobrego w Sopocie</w:t>
      </w:r>
    </w:p>
    <w:p w:rsidR="00830FDC" w:rsidRDefault="00830FDC" w:rsidP="00830FDC">
      <w:pPr>
        <w:shd w:val="clear" w:color="auto" w:fill="FFFFFF"/>
        <w:spacing w:before="100" w:beforeAutospacing="1" w:after="225"/>
        <w:rPr>
          <w:rFonts w:ascii="open sans" w:hAnsi="open sans"/>
          <w:b/>
          <w:sz w:val="22"/>
          <w:szCs w:val="22"/>
        </w:rPr>
      </w:pPr>
      <w:r>
        <w:rPr>
          <w:rFonts w:eastAsia="Calibri"/>
          <w:sz w:val="22"/>
          <w:szCs w:val="22"/>
          <w:lang w:eastAsia="en-US"/>
        </w:rPr>
        <w:t xml:space="preserve">Uchwalono na podstawie: </w:t>
      </w:r>
      <w:r w:rsidRPr="00830FDC">
        <w:rPr>
          <w:rFonts w:eastAsia="Calibri"/>
          <w:sz w:val="22"/>
          <w:szCs w:val="22"/>
          <w:lang w:eastAsia="en-US"/>
        </w:rPr>
        <w:t>U</w:t>
      </w:r>
      <w:hyperlink r:id="rId5" w:tgtFrame="_self" w:tooltip="Ustawa z dnia 14 grudnia 2016 r. - Prawo oświatowe (tekst jedn.: Dz.U. z 2021 r., poz. 1082)" w:history="1">
        <w:r w:rsidRPr="00830FDC">
          <w:rPr>
            <w:rStyle w:val="Hipercze"/>
            <w:rFonts w:ascii="open sans" w:hAnsi="open sans"/>
            <w:color w:val="auto"/>
            <w:sz w:val="22"/>
            <w:szCs w:val="22"/>
            <w:u w:val="none"/>
          </w:rPr>
          <w:t>stawa z 14 grudnia 2016 r. – Prawo oświatowe (tekst jedn.: Dz.U. z 2021 r. poz. 1082)</w:t>
        </w:r>
      </w:hyperlink>
      <w:r w:rsidRPr="00830FDC">
        <w:rPr>
          <w:rFonts w:ascii="open sans" w:hAnsi="open sans"/>
          <w:sz w:val="22"/>
          <w:szCs w:val="22"/>
        </w:rPr>
        <w:t> </w:t>
      </w:r>
      <w:r w:rsidRPr="00830FDC">
        <w:rPr>
          <w:rFonts w:ascii="open sans" w:hAnsi="open sans"/>
          <w:b/>
          <w:sz w:val="22"/>
          <w:szCs w:val="22"/>
        </w:rPr>
        <w:t>- </w:t>
      </w:r>
      <w:hyperlink r:id="rId6" w:anchor="c_0_k_0_t_0_d_0_r_4_o_0_a_83_u_4_p_0_l_0_i_0" w:tgtFrame="_self" w:tooltip="Ustawa z dnia 14 grudnia 2016 r. - Prawo oświatowe (tekst jedn.: Dz.U. z 2021 r., poz. 1082)" w:history="1">
        <w:r w:rsidRPr="00830FDC">
          <w:rPr>
            <w:rStyle w:val="Pogrubienie"/>
            <w:rFonts w:ascii="open sans" w:hAnsi="open sans"/>
            <w:b w:val="0"/>
            <w:sz w:val="22"/>
            <w:szCs w:val="22"/>
          </w:rPr>
          <w:t>art. 83 ust. 4</w:t>
        </w:r>
      </w:hyperlink>
      <w:r w:rsidRPr="00830FDC">
        <w:rPr>
          <w:rFonts w:ascii="open sans" w:hAnsi="open sans"/>
          <w:b/>
          <w:sz w:val="22"/>
          <w:szCs w:val="22"/>
        </w:rPr>
        <w:t xml:space="preserve"> </w:t>
      </w:r>
      <w:r>
        <w:rPr>
          <w:rFonts w:eastAsia="Calibri"/>
          <w:sz w:val="22"/>
          <w:szCs w:val="22"/>
          <w:lang w:eastAsia="en-US"/>
        </w:rPr>
        <w:t xml:space="preserve">; </w:t>
      </w:r>
      <w:r>
        <w:rPr>
          <w:color w:val="000000"/>
          <w:sz w:val="22"/>
          <w:szCs w:val="22"/>
          <w:shd w:val="clear" w:color="auto" w:fill="FFFFFF"/>
        </w:rPr>
        <w:t xml:space="preserve">§ 11a ust. 1 </w:t>
      </w:r>
      <w:r>
        <w:rPr>
          <w:bCs/>
          <w:kern w:val="36"/>
          <w:sz w:val="22"/>
          <w:szCs w:val="22"/>
        </w:rPr>
        <w:t xml:space="preserve">Rozporządzenie Ministra Edukacji Narodowej z dnia 20 marca 2020 r. w sprawie szczególnych rozwiązań w okresie czasowego ograniczenia funkcjonowania jednostek systemu oświaty w związku z zapobieganiem, przeciwdziałaniem i zwalczaniem COVID-19 </w:t>
      </w:r>
    </w:p>
    <w:p w:rsidR="00830FDC" w:rsidRDefault="00830FDC" w:rsidP="00830FDC">
      <w:pPr>
        <w:rPr>
          <w:lang w:eastAsia="en-US"/>
        </w:rPr>
      </w:pPr>
    </w:p>
    <w:p w:rsidR="00830FDC" w:rsidRDefault="00830FDC" w:rsidP="00830FDC">
      <w:pPr>
        <w:jc w:val="center"/>
        <w:rPr>
          <w:b/>
        </w:rPr>
      </w:pPr>
      <w:r>
        <w:rPr>
          <w:b/>
        </w:rPr>
        <w:t xml:space="preserve">Rada Rodziców i tryb przeprowadzania </w:t>
      </w:r>
    </w:p>
    <w:p w:rsidR="00830FDC" w:rsidRDefault="00830FDC" w:rsidP="00830FDC">
      <w:pPr>
        <w:jc w:val="center"/>
        <w:rPr>
          <w:b/>
        </w:rPr>
      </w:pPr>
      <w:r>
        <w:rPr>
          <w:b/>
        </w:rPr>
        <w:t xml:space="preserve">wyborów członków rad oddziałowych i Rady Rodziców </w:t>
      </w:r>
    </w:p>
    <w:p w:rsidR="00830FDC" w:rsidRDefault="00830FDC" w:rsidP="00830FDC">
      <w:pPr>
        <w:jc w:val="center"/>
      </w:pPr>
    </w:p>
    <w:p w:rsidR="00830FDC" w:rsidRDefault="00830FDC" w:rsidP="00830FDC">
      <w:pPr>
        <w:jc w:val="center"/>
      </w:pPr>
      <w:r>
        <w:t>§ 1</w:t>
      </w:r>
    </w:p>
    <w:p w:rsidR="00830FDC" w:rsidRDefault="00830FDC" w:rsidP="00830FDC">
      <w:pPr>
        <w:jc w:val="center"/>
      </w:pPr>
    </w:p>
    <w:p w:rsidR="00830FDC" w:rsidRDefault="00830FDC" w:rsidP="00830FDC">
      <w:pPr>
        <w:numPr>
          <w:ilvl w:val="0"/>
          <w:numId w:val="1"/>
        </w:numPr>
        <w:jc w:val="both"/>
      </w:pPr>
      <w:r>
        <w:t xml:space="preserve">W II Liceum Ogólnokształcącego im. Bolesława Chrobrego w Sopocie działa Rada Rodziców szkoły, która jest reprezentacją rodziców poszczególnych oddziałów II LO w Sopocie. </w:t>
      </w:r>
    </w:p>
    <w:p w:rsidR="00830FDC" w:rsidRDefault="00830FDC" w:rsidP="00830FDC">
      <w:pPr>
        <w:numPr>
          <w:ilvl w:val="0"/>
          <w:numId w:val="1"/>
        </w:numPr>
        <w:autoSpaceDE w:val="0"/>
        <w:autoSpaceDN w:val="0"/>
        <w:adjustRightInd w:val="0"/>
        <w:jc w:val="both"/>
      </w:pPr>
      <w:r>
        <w:t>Terenem działania Rady Rodziców jest budynek szkoły.</w:t>
      </w:r>
    </w:p>
    <w:p w:rsidR="00830FDC" w:rsidRDefault="00830FDC" w:rsidP="00830FDC">
      <w:pPr>
        <w:numPr>
          <w:ilvl w:val="0"/>
          <w:numId w:val="1"/>
        </w:numPr>
        <w:autoSpaceDE w:val="0"/>
        <w:autoSpaceDN w:val="0"/>
        <w:adjustRightInd w:val="0"/>
        <w:jc w:val="both"/>
      </w:pPr>
      <w:r>
        <w:t>Rada Rodziców może podejmować działania również w innych miej</w:t>
      </w:r>
      <w:r>
        <w:softHyphen/>
        <w:t>scach, w których przebywają uczniowie w trakcie realizacji przez szkołę zadań dydaktycznych, wychowawczych lub opiekuńczych.</w:t>
      </w:r>
    </w:p>
    <w:p w:rsidR="00830FDC" w:rsidRDefault="00830FDC" w:rsidP="00830FDC">
      <w:pPr>
        <w:numPr>
          <w:ilvl w:val="0"/>
          <w:numId w:val="1"/>
        </w:numPr>
        <w:jc w:val="both"/>
      </w:pPr>
      <w:r>
        <w:t xml:space="preserve">Członkowie Rady Rodziców powoływani są przez rodziców uczniów w wyborach przeprowadzanych w poszczególnych oddziałach roczników I – IV szkoły podczas właściwego, pierwszego po rozpoczęciu roku szklonego zebrania rodziców ogłoszonego i zwołanego przez dyrekcję szkoły. </w:t>
      </w:r>
    </w:p>
    <w:p w:rsidR="00830FDC" w:rsidRDefault="00830FDC" w:rsidP="00830FDC">
      <w:pPr>
        <w:numPr>
          <w:ilvl w:val="0"/>
          <w:numId w:val="1"/>
        </w:numPr>
        <w:jc w:val="both"/>
      </w:pPr>
      <w:r>
        <w:t>Zarząd Rady Rodziców II LO w Sopocie powoływany jest w wyborach przeprowadzanych w każdym roku szkolnym na właściwym posiedzeniu Rady Rodziców.</w:t>
      </w:r>
    </w:p>
    <w:p w:rsidR="00830FDC" w:rsidRDefault="00830FDC" w:rsidP="00830FDC">
      <w:pPr>
        <w:numPr>
          <w:ilvl w:val="0"/>
          <w:numId w:val="1"/>
        </w:numPr>
        <w:jc w:val="both"/>
      </w:pPr>
      <w:r>
        <w:t>Rada Rodziców wraz z jej Zarządem wspomaga dyrektora szkoły w procesie zarządzania szkołą.</w:t>
      </w:r>
    </w:p>
    <w:p w:rsidR="00830FDC" w:rsidRDefault="00830FDC" w:rsidP="00830FDC">
      <w:pPr>
        <w:numPr>
          <w:ilvl w:val="0"/>
          <w:numId w:val="1"/>
        </w:numPr>
        <w:jc w:val="both"/>
      </w:pPr>
      <w:r>
        <w:t>Sposób powoływania członków Rad oddziałowych i Rady Rodziców:</w:t>
      </w:r>
    </w:p>
    <w:p w:rsidR="00830FDC" w:rsidRDefault="00830FDC" w:rsidP="00830FDC">
      <w:pPr>
        <w:pStyle w:val="Bezodstpw"/>
        <w:rPr>
          <w:rFonts w:eastAsia="Calibri"/>
        </w:rPr>
      </w:pPr>
    </w:p>
    <w:p w:rsidR="00830FDC" w:rsidRDefault="00830FDC" w:rsidP="00830FDC">
      <w:pPr>
        <w:pStyle w:val="Bezodstpw"/>
        <w:numPr>
          <w:ilvl w:val="1"/>
          <w:numId w:val="1"/>
        </w:numPr>
        <w:rPr>
          <w:rFonts w:eastAsia="Calibri"/>
        </w:rPr>
      </w:pPr>
      <w:r>
        <w:rPr>
          <w:rFonts w:eastAsia="Calibri"/>
        </w:rPr>
        <w:t>Podczas zebrań oddziałowych rodzice wybierają rady oddziałowe składające się z trzech rodziców uczniów danego oddziału. Wybrana trójka klasowa składa się z przewodniczącego rady oddziału, wiceprzewodniczącego oraz skarbnika rady oddziału.</w:t>
      </w:r>
    </w:p>
    <w:p w:rsidR="00830FDC" w:rsidRDefault="00830FDC" w:rsidP="00830FDC">
      <w:pPr>
        <w:pStyle w:val="Bezodstpw"/>
        <w:numPr>
          <w:ilvl w:val="1"/>
          <w:numId w:val="1"/>
        </w:numPr>
        <w:rPr>
          <w:rFonts w:eastAsia="Calibri"/>
        </w:rPr>
      </w:pPr>
      <w:r>
        <w:rPr>
          <w:rFonts w:eastAsia="Calibri"/>
        </w:rPr>
        <w:t>W wyborach do rad oddziałowych jednego ucznia może reprezentować tylko jeden rodzic.</w:t>
      </w:r>
    </w:p>
    <w:p w:rsidR="00830FDC" w:rsidRDefault="00830FDC" w:rsidP="00830FDC">
      <w:pPr>
        <w:pStyle w:val="Bezodstpw"/>
        <w:numPr>
          <w:ilvl w:val="1"/>
          <w:numId w:val="1"/>
        </w:numPr>
        <w:rPr>
          <w:rFonts w:eastAsia="Calibri"/>
        </w:rPr>
      </w:pPr>
      <w:r>
        <w:rPr>
          <w:rFonts w:eastAsia="Calibri"/>
        </w:rPr>
        <w:t xml:space="preserve">Wybory do rady oddziałowej na pierwszym zebraniu rodziców w każdym roku szkolnym przeprowadza wychowawca oddziału. Wybory przeprowadzane są w sposób jawny przez podniesienie ręki. </w:t>
      </w:r>
    </w:p>
    <w:p w:rsidR="00830FDC" w:rsidRDefault="00830FDC" w:rsidP="00830FDC">
      <w:pPr>
        <w:pStyle w:val="Bezodstpw"/>
        <w:numPr>
          <w:ilvl w:val="1"/>
          <w:numId w:val="1"/>
        </w:numPr>
        <w:rPr>
          <w:rFonts w:eastAsia="Calibri"/>
        </w:rPr>
      </w:pPr>
      <w:r>
        <w:rPr>
          <w:rFonts w:eastAsia="Calibri"/>
        </w:rPr>
        <w:t xml:space="preserve">Kandydat do rady oddziałowej musi wyrazić publicznie zgodę na kandydowanie. Nie jest konieczne składania zgody pisemnej. </w:t>
      </w:r>
    </w:p>
    <w:p w:rsidR="00830FDC" w:rsidRDefault="00830FDC" w:rsidP="00830FDC">
      <w:pPr>
        <w:pStyle w:val="Bezodstpw"/>
        <w:numPr>
          <w:ilvl w:val="1"/>
          <w:numId w:val="1"/>
        </w:numPr>
        <w:rPr>
          <w:rFonts w:eastAsia="Calibri"/>
        </w:rPr>
      </w:pPr>
      <w:r>
        <w:rPr>
          <w:rFonts w:eastAsia="Calibri"/>
        </w:rPr>
        <w:t>Za wybranych do rady oddziałowej uważa się trzech pierwszych kandydatów, którzy uzyskali największą liczbę głosów.</w:t>
      </w:r>
    </w:p>
    <w:p w:rsidR="00830FDC" w:rsidRDefault="00830FDC" w:rsidP="00830FDC">
      <w:pPr>
        <w:pStyle w:val="Bezodstpw"/>
        <w:numPr>
          <w:ilvl w:val="1"/>
          <w:numId w:val="1"/>
        </w:numPr>
        <w:rPr>
          <w:rFonts w:eastAsia="Calibri"/>
        </w:rPr>
      </w:pPr>
      <w:r>
        <w:rPr>
          <w:rFonts w:eastAsia="Calibri"/>
        </w:rPr>
        <w:t>W przypadku równej liczby głosów otrzymanych przez kandydatów przeprowadza się kolejną turę głosowania.</w:t>
      </w:r>
    </w:p>
    <w:p w:rsidR="00830FDC" w:rsidRDefault="00830FDC" w:rsidP="00830FDC">
      <w:pPr>
        <w:pStyle w:val="Bezodstpw"/>
        <w:numPr>
          <w:ilvl w:val="1"/>
          <w:numId w:val="1"/>
        </w:numPr>
        <w:rPr>
          <w:rFonts w:eastAsia="Calibri"/>
        </w:rPr>
      </w:pPr>
      <w:r>
        <w:rPr>
          <w:rFonts w:eastAsia="Calibri"/>
        </w:rPr>
        <w:t>Z przeprowadzonych wyborów rada oddziałowa sporządza protokół, który przewodniczący po podpisaniu przekazuje Przewodniczącemu Rady Rodziców.</w:t>
      </w:r>
    </w:p>
    <w:p w:rsidR="00830FDC" w:rsidRDefault="00830FDC" w:rsidP="00830FDC">
      <w:pPr>
        <w:pStyle w:val="Bezodstpw"/>
        <w:numPr>
          <w:ilvl w:val="1"/>
          <w:numId w:val="1"/>
        </w:numPr>
        <w:rPr>
          <w:rFonts w:eastAsia="Calibri"/>
        </w:rPr>
      </w:pPr>
      <w:r>
        <w:rPr>
          <w:rFonts w:eastAsia="Calibri"/>
        </w:rPr>
        <w:t>Wybrani członkowie rady oddziałowej wyłaniają ze swojego grona Przewodniczącego, który jest stałym członkiem Rady Rodziców II LO w Sopocie.</w:t>
      </w:r>
    </w:p>
    <w:p w:rsidR="00830FDC" w:rsidRDefault="00830FDC" w:rsidP="00830FDC">
      <w:pPr>
        <w:pStyle w:val="Bezodstpw"/>
        <w:numPr>
          <w:ilvl w:val="1"/>
          <w:numId w:val="1"/>
        </w:numPr>
        <w:rPr>
          <w:rFonts w:eastAsia="Calibri"/>
        </w:rPr>
      </w:pPr>
      <w:r>
        <w:rPr>
          <w:rFonts w:eastAsia="Calibri"/>
        </w:rPr>
        <w:lastRenderedPageBreak/>
        <w:t>W przypadku braku możliwości obecności Przewodniczącego Rady oddziału na posiedzeniu Rady Rodziców w ramach uzgodnień tzw. trójki klasowej, jego osobę może zastąpić osoba wiceprzewodniczącego lub skarbnika oddziału. Osoba zastępująca posiada głos w ramach posiedzenie Rady Rodziców.</w:t>
      </w:r>
    </w:p>
    <w:p w:rsidR="00830FDC" w:rsidRDefault="00830FDC" w:rsidP="00830FDC">
      <w:pPr>
        <w:pStyle w:val="Bezodstpw"/>
        <w:rPr>
          <w:rFonts w:eastAsia="Calibri"/>
        </w:rPr>
      </w:pPr>
    </w:p>
    <w:p w:rsidR="00830FDC" w:rsidRDefault="00830FDC" w:rsidP="00830FDC">
      <w:pPr>
        <w:pStyle w:val="Bezodstpw"/>
        <w:numPr>
          <w:ilvl w:val="0"/>
          <w:numId w:val="1"/>
        </w:numPr>
        <w:rPr>
          <w:rFonts w:eastAsia="Calibri"/>
        </w:rPr>
      </w:pPr>
      <w:r>
        <w:rPr>
          <w:rFonts w:eastAsia="Calibri"/>
        </w:rPr>
        <w:t>Wybory Przewodniczącego Rady Rodziców i innych członków Zarządu Rady:</w:t>
      </w:r>
    </w:p>
    <w:p w:rsidR="00830FDC" w:rsidRDefault="00830FDC" w:rsidP="00830FDC">
      <w:pPr>
        <w:pStyle w:val="Bezodstpw"/>
        <w:rPr>
          <w:rFonts w:eastAsia="Calibri"/>
        </w:rPr>
      </w:pPr>
    </w:p>
    <w:p w:rsidR="00830FDC" w:rsidRDefault="00830FDC" w:rsidP="00830FDC">
      <w:pPr>
        <w:pStyle w:val="Bezodstpw"/>
        <w:numPr>
          <w:ilvl w:val="1"/>
          <w:numId w:val="1"/>
        </w:numPr>
        <w:rPr>
          <w:rFonts w:eastAsia="Calibri"/>
        </w:rPr>
      </w:pPr>
      <w:r>
        <w:rPr>
          <w:rFonts w:eastAsia="Calibri"/>
        </w:rPr>
        <w:t xml:space="preserve">Wybory przeprowadza się na pierwszym posiedzeniu Rady Rodziców w danym roku szkolnym w głosowaniu jawnym, przez podniesienie ręki. </w:t>
      </w:r>
    </w:p>
    <w:p w:rsidR="00830FDC" w:rsidRDefault="00830FDC" w:rsidP="00830FDC">
      <w:pPr>
        <w:pStyle w:val="Bezodstpw"/>
        <w:numPr>
          <w:ilvl w:val="1"/>
          <w:numId w:val="1"/>
        </w:numPr>
        <w:rPr>
          <w:rFonts w:eastAsia="Calibri"/>
        </w:rPr>
      </w:pPr>
      <w:r>
        <w:rPr>
          <w:rFonts w:eastAsia="Calibri"/>
        </w:rPr>
        <w:t xml:space="preserve">Podczas zgłaszania kandydatur do Zarządu Rady Rodziców i ich głosowania przez zebranych członków Rady dyrektor szkoły nie jest obecny w miejscu posiedzenia i powraca na posiedzenie po zakończeniu zgłaszania kandydatur oraz głosowania składu Zarządu Rady Rodziców. </w:t>
      </w:r>
    </w:p>
    <w:p w:rsidR="00830FDC" w:rsidRDefault="00830FDC" w:rsidP="00830FDC">
      <w:pPr>
        <w:pStyle w:val="Bezodstpw"/>
        <w:numPr>
          <w:ilvl w:val="1"/>
          <w:numId w:val="1"/>
        </w:numPr>
        <w:rPr>
          <w:rFonts w:eastAsia="Calibri"/>
        </w:rPr>
      </w:pPr>
      <w:r>
        <w:rPr>
          <w:rFonts w:eastAsia="Calibri"/>
        </w:rPr>
        <w:t>Głosowanie na członków Zarządu Rady Rodziców podczas pierwszego posiedzenia Rady Rodziców w nowym roku szkolnym przeprowadzają obecni na sali członkowie Zarządu powołanego w poprzednim roku szkolnym. W przypadku, gdyby takich członków na sali nie było zostaje wybrana z członków znajdujących się na sali posiedzenia Rady dwu lub trzyosobowa komisja wyborcza, która przeprowadza wybory członków Zarządu Rady Rodziców.</w:t>
      </w:r>
    </w:p>
    <w:p w:rsidR="00830FDC" w:rsidRDefault="00830FDC" w:rsidP="00830FDC">
      <w:pPr>
        <w:pStyle w:val="Bezodstpw"/>
        <w:numPr>
          <w:ilvl w:val="1"/>
          <w:numId w:val="1"/>
        </w:numPr>
        <w:rPr>
          <w:rFonts w:eastAsia="Calibri"/>
        </w:rPr>
      </w:pPr>
      <w:r>
        <w:rPr>
          <w:rFonts w:eastAsia="Calibri"/>
        </w:rPr>
        <w:t>Do składu Zarządu Rady Rodziców wybiera się: Przewodniczącego Rady, jednego lub dwóch wiceprzewodniczących rady, sekretarza Rady i skarbnika Rady. Członkowie Rady Rodziców mogą kształtować strukturę Zarządu, z tym, że w skald Zarządu muszą wchodzić co najmniej trzy osoby: przewodniczący, wiceprzewodniczący, członek zarządu.</w:t>
      </w:r>
    </w:p>
    <w:p w:rsidR="00830FDC" w:rsidRDefault="00830FDC" w:rsidP="00830FDC">
      <w:pPr>
        <w:pStyle w:val="Bezodstpw"/>
        <w:numPr>
          <w:ilvl w:val="1"/>
          <w:numId w:val="1"/>
        </w:numPr>
        <w:rPr>
          <w:rFonts w:eastAsia="Calibri"/>
        </w:rPr>
      </w:pPr>
      <w:r>
        <w:rPr>
          <w:rFonts w:eastAsia="Calibri"/>
        </w:rPr>
        <w:t xml:space="preserve">Kandydat na Przewodniczącego Rady Rodziców musi publicznie wyrazić zgodę na kandydowanie. Nie jest konieczne składania zgody pisemnej. </w:t>
      </w:r>
    </w:p>
    <w:p w:rsidR="00830FDC" w:rsidRDefault="00830FDC" w:rsidP="00830FDC">
      <w:pPr>
        <w:pStyle w:val="Bezodstpw"/>
        <w:numPr>
          <w:ilvl w:val="1"/>
          <w:numId w:val="1"/>
        </w:numPr>
        <w:rPr>
          <w:rFonts w:eastAsia="Calibri"/>
        </w:rPr>
      </w:pPr>
      <w:r>
        <w:rPr>
          <w:rFonts w:eastAsia="Calibri"/>
        </w:rPr>
        <w:t>Za wybranego Przewodniczącego Rady Rodziców uważa się kandydata, który uzyskał największą liczbę głosów.</w:t>
      </w:r>
    </w:p>
    <w:p w:rsidR="00830FDC" w:rsidRDefault="00830FDC" w:rsidP="00830FDC">
      <w:pPr>
        <w:pStyle w:val="Bezodstpw"/>
        <w:numPr>
          <w:ilvl w:val="1"/>
          <w:numId w:val="1"/>
        </w:numPr>
        <w:rPr>
          <w:rFonts w:eastAsia="Calibri"/>
        </w:rPr>
      </w:pPr>
      <w:r>
        <w:rPr>
          <w:rFonts w:eastAsia="Calibri"/>
        </w:rPr>
        <w:t xml:space="preserve">Inni niż Przewodniczący członkowie Zarządu Rady Rodziców muszą publicznie wyrazić zgodę na kandydowanie. Nie jest konieczne składania zgody pisemnej. Za wybranych członków Zarządu Rady Rodziców uważa się kandydatów, którzy uzyskali największą liczbę głosów w głosowaniach na poszczególne funkcje w ramach struktury Zarządu, z tym, że możliwy jest wybór składu innych członków Zarządu poza Przewodniczącym i  </w:t>
      </w:r>
      <w:r>
        <w:t xml:space="preserve">określnie funkcji wybranych członków po ukonstytuowaniu się Zarządu. </w:t>
      </w:r>
    </w:p>
    <w:p w:rsidR="00830FDC" w:rsidRDefault="00830FDC" w:rsidP="00830FDC">
      <w:pPr>
        <w:pStyle w:val="Bezodstpw"/>
        <w:numPr>
          <w:ilvl w:val="1"/>
          <w:numId w:val="1"/>
        </w:numPr>
        <w:rPr>
          <w:rFonts w:eastAsia="Calibri"/>
        </w:rPr>
      </w:pPr>
      <w:r>
        <w:rPr>
          <w:rFonts w:eastAsia="Calibri"/>
        </w:rPr>
        <w:t>W przypadku otrzymania przez kandydatów równej największej liczby głosów o wyborze Przewodniczącego Rady Rodziców, jak i pozostałych członków Zarządu rozstrzyga kolejna tura wyborów.</w:t>
      </w:r>
    </w:p>
    <w:p w:rsidR="00830FDC" w:rsidRDefault="00830FDC" w:rsidP="00830FDC">
      <w:pPr>
        <w:pStyle w:val="Bezodstpw"/>
        <w:numPr>
          <w:ilvl w:val="1"/>
          <w:numId w:val="1"/>
        </w:numPr>
        <w:rPr>
          <w:rFonts w:eastAsia="Calibri"/>
        </w:rPr>
      </w:pPr>
      <w:r>
        <w:t xml:space="preserve">Przed głosowaniem nad powołaniem nowych członków Zarządu osoba prowadząca głosowanie wskazana przez członków Rady Rodziców przyjmuje zgłoszenia kandydatury do składu Zarządu, po czym przeprowadza głosowanie jawne. Zebrani członkowie RR wybierają większością głosów nowych członków Zarządu. </w:t>
      </w:r>
    </w:p>
    <w:p w:rsidR="00830FDC" w:rsidRDefault="00830FDC" w:rsidP="00830FDC">
      <w:pPr>
        <w:pStyle w:val="Bezodstpw"/>
        <w:numPr>
          <w:ilvl w:val="1"/>
          <w:numId w:val="1"/>
        </w:numPr>
        <w:rPr>
          <w:rFonts w:eastAsia="Calibri"/>
        </w:rPr>
      </w:pPr>
      <w:r>
        <w:t>Rada Rodziców przed głosowaniem składu Zarządu RR ustala liczbę członków Zarządu.</w:t>
      </w:r>
    </w:p>
    <w:p w:rsidR="00830FDC" w:rsidRDefault="00830FDC" w:rsidP="00830FDC">
      <w:pPr>
        <w:pStyle w:val="Bezodstpw"/>
      </w:pPr>
    </w:p>
    <w:p w:rsidR="00830FDC" w:rsidRDefault="00830FDC" w:rsidP="00830FDC">
      <w:pPr>
        <w:rPr>
          <w:rFonts w:eastAsia="Calibri"/>
          <w:b/>
          <w:bCs/>
        </w:rPr>
      </w:pPr>
    </w:p>
    <w:p w:rsidR="00830FDC" w:rsidRDefault="00830FDC" w:rsidP="00830FDC">
      <w:pPr>
        <w:autoSpaceDE w:val="0"/>
        <w:autoSpaceDN w:val="0"/>
        <w:adjustRightInd w:val="0"/>
        <w:jc w:val="center"/>
        <w:rPr>
          <w:rFonts w:eastAsia="Calibri"/>
          <w:b/>
          <w:bCs/>
          <w:lang w:eastAsia="en-US"/>
        </w:rPr>
      </w:pPr>
      <w:r>
        <w:rPr>
          <w:rFonts w:eastAsia="Calibri"/>
          <w:b/>
          <w:bCs/>
          <w:lang w:eastAsia="en-US"/>
        </w:rPr>
        <w:t>Cele rady rodziców</w:t>
      </w:r>
    </w:p>
    <w:p w:rsidR="00830FDC" w:rsidRDefault="00830FDC" w:rsidP="00830FDC">
      <w:pPr>
        <w:autoSpaceDE w:val="0"/>
        <w:autoSpaceDN w:val="0"/>
        <w:adjustRightInd w:val="0"/>
        <w:jc w:val="center"/>
        <w:rPr>
          <w:rFonts w:eastAsia="Calibri"/>
          <w:b/>
          <w:bCs/>
          <w:lang w:eastAsia="en-US"/>
        </w:rPr>
      </w:pPr>
    </w:p>
    <w:p w:rsidR="00830FDC" w:rsidRDefault="00830FDC" w:rsidP="00830FDC">
      <w:pPr>
        <w:autoSpaceDE w:val="0"/>
        <w:autoSpaceDN w:val="0"/>
        <w:adjustRightInd w:val="0"/>
        <w:spacing w:after="200"/>
        <w:jc w:val="center"/>
        <w:rPr>
          <w:rFonts w:eastAsia="Calibri"/>
          <w:lang w:eastAsia="en-US"/>
        </w:rPr>
      </w:pPr>
      <w:r>
        <w:rPr>
          <w:rFonts w:eastAsia="Calibri"/>
          <w:lang w:eastAsia="en-US"/>
        </w:rPr>
        <w:t>§ 2</w:t>
      </w:r>
    </w:p>
    <w:p w:rsidR="00830FDC" w:rsidRDefault="00830FDC" w:rsidP="00830FDC">
      <w:pPr>
        <w:jc w:val="both"/>
      </w:pPr>
      <w:r>
        <w:rPr>
          <w:rFonts w:eastAsia="Calibri"/>
          <w:lang w:eastAsia="en-US"/>
        </w:rPr>
        <w:t xml:space="preserve">Rada Rodziców jest społecznym organem władzy w szkole reprezentującym ogół rodziców i opiekunów prawnych uczniów uczęszczających do szkoły, działającym dla </w:t>
      </w:r>
      <w:r>
        <w:t xml:space="preserve">dobra społeczności szkolnej i rozwoju II LO w Sopocie, </w:t>
      </w:r>
      <w:r>
        <w:rPr>
          <w:rFonts w:eastAsia="Calibri"/>
          <w:lang w:eastAsia="en-US"/>
        </w:rPr>
        <w:t>której celem jest:</w:t>
      </w:r>
    </w:p>
    <w:p w:rsidR="00830FDC" w:rsidRDefault="00830FDC" w:rsidP="00830FDC">
      <w:pPr>
        <w:pStyle w:val="Bezodstpw"/>
        <w:rPr>
          <w:rFonts w:eastAsia="Calibri"/>
          <w:lang w:eastAsia="en-US"/>
        </w:rPr>
      </w:pPr>
    </w:p>
    <w:p w:rsidR="00830FDC" w:rsidRDefault="00830FDC" w:rsidP="00830FDC">
      <w:pPr>
        <w:pStyle w:val="Bezodstpw"/>
        <w:numPr>
          <w:ilvl w:val="0"/>
          <w:numId w:val="2"/>
        </w:numPr>
        <w:rPr>
          <w:rFonts w:eastAsia="Calibri"/>
          <w:lang w:eastAsia="en-US"/>
        </w:rPr>
      </w:pPr>
      <w:r>
        <w:rPr>
          <w:rFonts w:eastAsia="Calibri"/>
          <w:lang w:eastAsia="en-US"/>
        </w:rPr>
        <w:t>Organizowanie i rozwijanie współpracy rodziców z dyrekcją szkoły, Radą Pedagogiczną, Samorządem Uczniowskim, władzami oświatowymi, samorządowymi i innymi organami w celu doskonalenia statutowej działalności szkoły.</w:t>
      </w:r>
    </w:p>
    <w:p w:rsidR="00830FDC" w:rsidRDefault="00830FDC" w:rsidP="00830FDC">
      <w:pPr>
        <w:pStyle w:val="Bezodstpw"/>
        <w:numPr>
          <w:ilvl w:val="0"/>
          <w:numId w:val="2"/>
        </w:numPr>
        <w:rPr>
          <w:rFonts w:eastAsia="Calibri"/>
          <w:lang w:eastAsia="en-US"/>
        </w:rPr>
      </w:pPr>
      <w:r>
        <w:rPr>
          <w:rFonts w:eastAsia="Calibri"/>
          <w:lang w:eastAsia="en-US"/>
        </w:rPr>
        <w:t>Organizowanie różnych form aktywności rodziców wspomagających proces nauczania, wychowania i opieki w szkole i środowisku.</w:t>
      </w:r>
    </w:p>
    <w:p w:rsidR="00830FDC" w:rsidRDefault="00830FDC" w:rsidP="00830FDC">
      <w:pPr>
        <w:pStyle w:val="Bezodstpw"/>
        <w:numPr>
          <w:ilvl w:val="0"/>
          <w:numId w:val="2"/>
        </w:numPr>
        <w:rPr>
          <w:rFonts w:eastAsia="Calibri"/>
          <w:lang w:eastAsia="en-US"/>
        </w:rPr>
      </w:pPr>
      <w:r>
        <w:rPr>
          <w:rFonts w:eastAsia="Calibri"/>
          <w:lang w:eastAsia="en-US"/>
        </w:rPr>
        <w:t xml:space="preserve">Prezentowanie wobec dyrektora szkoły, nauczycieli, uczniów i władz oświatowych opinii rodziców we wszystkich istotnych sprawach szkoły. </w:t>
      </w:r>
    </w:p>
    <w:p w:rsidR="00830FDC" w:rsidRDefault="00830FDC" w:rsidP="00830FDC">
      <w:pPr>
        <w:pStyle w:val="Bezodstpw"/>
        <w:numPr>
          <w:ilvl w:val="0"/>
          <w:numId w:val="2"/>
        </w:numPr>
        <w:rPr>
          <w:rFonts w:eastAsia="Calibri"/>
          <w:lang w:eastAsia="en-US"/>
        </w:rPr>
      </w:pPr>
      <w:r>
        <w:rPr>
          <w:rFonts w:eastAsia="Calibri"/>
          <w:lang w:eastAsia="en-US"/>
        </w:rPr>
        <w:t>Upowszechnianie wśród rodziców wiedzy o wychowaniu i funkcjach opiekuńczo- wychowawczych rodziny i szkoły w życiu dziecka.</w:t>
      </w:r>
    </w:p>
    <w:p w:rsidR="00830FDC" w:rsidRDefault="00830FDC" w:rsidP="00830FDC">
      <w:pPr>
        <w:pStyle w:val="Bezodstpw"/>
        <w:ind w:left="360"/>
        <w:rPr>
          <w:rFonts w:eastAsia="Calibri"/>
          <w:lang w:eastAsia="en-US"/>
        </w:rPr>
      </w:pPr>
    </w:p>
    <w:p w:rsidR="00830FDC" w:rsidRDefault="00830FDC" w:rsidP="00830FDC">
      <w:pPr>
        <w:autoSpaceDE w:val="0"/>
        <w:autoSpaceDN w:val="0"/>
        <w:adjustRightInd w:val="0"/>
        <w:jc w:val="center"/>
        <w:rPr>
          <w:rFonts w:eastAsia="Calibri"/>
          <w:b/>
          <w:bCs/>
          <w:lang w:eastAsia="en-US"/>
        </w:rPr>
      </w:pPr>
      <w:r>
        <w:rPr>
          <w:rFonts w:eastAsia="Calibri"/>
          <w:b/>
          <w:bCs/>
          <w:lang w:eastAsia="en-US"/>
        </w:rPr>
        <w:t>Zadania i kompetencje Rady Rodziców</w:t>
      </w:r>
    </w:p>
    <w:p w:rsidR="00830FDC" w:rsidRDefault="00830FDC" w:rsidP="00830FDC">
      <w:pPr>
        <w:autoSpaceDE w:val="0"/>
        <w:autoSpaceDN w:val="0"/>
        <w:adjustRightInd w:val="0"/>
        <w:ind w:left="720"/>
        <w:rPr>
          <w:rFonts w:eastAsia="Calibri"/>
          <w:b/>
          <w:bCs/>
          <w:lang w:eastAsia="en-US"/>
        </w:rPr>
      </w:pPr>
    </w:p>
    <w:p w:rsidR="00830FDC" w:rsidRDefault="00830FDC" w:rsidP="00830FDC">
      <w:pPr>
        <w:autoSpaceDE w:val="0"/>
        <w:autoSpaceDN w:val="0"/>
        <w:adjustRightInd w:val="0"/>
        <w:spacing w:after="200"/>
        <w:jc w:val="center"/>
        <w:rPr>
          <w:rFonts w:eastAsia="Calibri"/>
          <w:lang w:eastAsia="en-US"/>
        </w:rPr>
      </w:pPr>
      <w:r>
        <w:rPr>
          <w:rFonts w:eastAsia="Calibri"/>
          <w:lang w:eastAsia="en-US"/>
        </w:rPr>
        <w:t>§ 3</w:t>
      </w:r>
    </w:p>
    <w:p w:rsidR="00830FDC" w:rsidRDefault="00830FDC" w:rsidP="00830FDC">
      <w:pPr>
        <w:widowControl w:val="0"/>
        <w:autoSpaceDE w:val="0"/>
        <w:autoSpaceDN w:val="0"/>
        <w:adjustRightInd w:val="0"/>
        <w:jc w:val="both"/>
        <w:rPr>
          <w:rFonts w:eastAsia="Calibri"/>
        </w:rPr>
      </w:pPr>
      <w:r>
        <w:rPr>
          <w:rFonts w:eastAsia="Calibri"/>
        </w:rPr>
        <w:t>Rada Rodziców uchwala regulamin swojej działalności.</w:t>
      </w:r>
    </w:p>
    <w:p w:rsidR="00830FDC" w:rsidRDefault="00830FDC" w:rsidP="00830FDC">
      <w:pPr>
        <w:autoSpaceDE w:val="0"/>
        <w:autoSpaceDN w:val="0"/>
        <w:adjustRightInd w:val="0"/>
        <w:spacing w:before="240" w:after="240"/>
        <w:jc w:val="center"/>
        <w:rPr>
          <w:rFonts w:eastAsia="Calibri"/>
        </w:rPr>
      </w:pPr>
      <w:r>
        <w:rPr>
          <w:rFonts w:eastAsia="Calibri"/>
        </w:rPr>
        <w:t>§ 4</w:t>
      </w:r>
    </w:p>
    <w:p w:rsidR="00830FDC" w:rsidRDefault="00830FDC" w:rsidP="00830FDC">
      <w:pPr>
        <w:pStyle w:val="Bezodstpw"/>
        <w:numPr>
          <w:ilvl w:val="0"/>
          <w:numId w:val="3"/>
        </w:numPr>
        <w:rPr>
          <w:rFonts w:eastAsia="Calibri"/>
        </w:rPr>
      </w:pPr>
      <w:r>
        <w:rPr>
          <w:rFonts w:eastAsia="Calibri"/>
        </w:rPr>
        <w:t>Rada Rodziców opiniuje przedstawiony przez Radę Pedagogiczną szkolny zestaw podręczników.</w:t>
      </w:r>
    </w:p>
    <w:p w:rsidR="00830FDC" w:rsidRDefault="00830FDC" w:rsidP="00830FDC">
      <w:pPr>
        <w:pStyle w:val="Bezodstpw"/>
        <w:numPr>
          <w:ilvl w:val="0"/>
          <w:numId w:val="3"/>
        </w:numPr>
        <w:rPr>
          <w:rFonts w:eastAsia="Calibri"/>
        </w:rPr>
      </w:pPr>
      <w:r>
        <w:rPr>
          <w:rFonts w:eastAsia="Calibri"/>
        </w:rPr>
        <w:t>Rada Rodziców może wystąpić do Rady Pedagogicznej o dokonanie zmian w szkolnym zestawie podręczników, jednak zmiana w tych zestawach nie może nastąpić w trakcie roku szkolnego.</w:t>
      </w:r>
    </w:p>
    <w:p w:rsidR="00830FDC" w:rsidRDefault="00830FDC" w:rsidP="00830FDC">
      <w:pPr>
        <w:autoSpaceDE w:val="0"/>
        <w:autoSpaceDN w:val="0"/>
        <w:adjustRightInd w:val="0"/>
        <w:spacing w:before="240" w:after="240"/>
        <w:jc w:val="center"/>
        <w:rPr>
          <w:rFonts w:eastAsia="Calibri"/>
        </w:rPr>
      </w:pPr>
      <w:r>
        <w:rPr>
          <w:rFonts w:eastAsia="Calibri"/>
        </w:rPr>
        <w:t>§ 5</w:t>
      </w:r>
    </w:p>
    <w:p w:rsidR="00830FDC" w:rsidRDefault="00830FDC" w:rsidP="00830FDC">
      <w:pPr>
        <w:pStyle w:val="Bezodstpw"/>
        <w:rPr>
          <w:rFonts w:eastAsia="Calibri"/>
        </w:rPr>
      </w:pPr>
    </w:p>
    <w:p w:rsidR="00830FDC" w:rsidRDefault="00830FDC" w:rsidP="00830FDC">
      <w:pPr>
        <w:pStyle w:val="Bezodstpw"/>
        <w:rPr>
          <w:rFonts w:eastAsia="Calibri"/>
        </w:rPr>
      </w:pPr>
    </w:p>
    <w:p w:rsidR="00830FDC" w:rsidRDefault="00830FDC" w:rsidP="00830FDC">
      <w:pPr>
        <w:pStyle w:val="Bezodstpw"/>
        <w:numPr>
          <w:ilvl w:val="0"/>
          <w:numId w:val="4"/>
        </w:numPr>
        <w:jc w:val="both"/>
        <w:rPr>
          <w:rFonts w:eastAsia="Calibri"/>
        </w:rPr>
      </w:pPr>
      <w:r>
        <w:rPr>
          <w:rFonts w:eastAsia="Calibri"/>
        </w:rPr>
        <w:t>Rada Rodziców w porozumieniu z Radą Pedagogiczną uchwala program wychowawczo-profilaktyczny szkoły obejmujący wszystkie treści i działania o charakterze wychowawczym skierowane do uczniów, realizowane przez nauczycieli.</w:t>
      </w:r>
    </w:p>
    <w:p w:rsidR="00830FDC" w:rsidRDefault="00830FDC" w:rsidP="00830FDC">
      <w:pPr>
        <w:pStyle w:val="Bezodstpw"/>
        <w:numPr>
          <w:ilvl w:val="0"/>
          <w:numId w:val="4"/>
        </w:numPr>
        <w:jc w:val="both"/>
        <w:rPr>
          <w:rFonts w:eastAsia="Calibri"/>
        </w:rPr>
      </w:pPr>
      <w:r>
        <w:rPr>
          <w:rFonts w:eastAsia="Calibri"/>
        </w:rPr>
        <w:t xml:space="preserve">Jeżeli Rada Rodziców w terminie 30 dni od dnia rozpoczęcia roku szkolnego nie uzyska porozumienia z Radą Pedagogiczną w sprawie programu wychowawczo-profilaktycznego, program ustala dyrektor szkoły w uzgodnieniu z organem sprawującym nadzór pedagogiczny nad szkołą. </w:t>
      </w:r>
    </w:p>
    <w:p w:rsidR="00830FDC" w:rsidRDefault="00830FDC" w:rsidP="00830FDC">
      <w:pPr>
        <w:pStyle w:val="Bezodstpw"/>
        <w:numPr>
          <w:ilvl w:val="0"/>
          <w:numId w:val="4"/>
        </w:numPr>
        <w:jc w:val="both"/>
        <w:rPr>
          <w:rFonts w:eastAsia="Calibri"/>
        </w:rPr>
      </w:pPr>
      <w:r>
        <w:rPr>
          <w:rFonts w:eastAsia="Calibri"/>
        </w:rPr>
        <w:t>Program wychowawczo-profilaktyczny ustalony przez dyrektora szkoły obowiązuje do czasu uchwalenia programu przez Radę Rodziców w porozumieniu z Radą Pedagogiczną.</w:t>
      </w:r>
    </w:p>
    <w:p w:rsidR="00830FDC" w:rsidRDefault="00830FDC" w:rsidP="00830FDC">
      <w:pPr>
        <w:autoSpaceDE w:val="0"/>
        <w:autoSpaceDN w:val="0"/>
        <w:adjustRightInd w:val="0"/>
        <w:spacing w:before="240" w:after="240"/>
        <w:jc w:val="center"/>
        <w:rPr>
          <w:rFonts w:eastAsia="Calibri"/>
        </w:rPr>
      </w:pPr>
      <w:r>
        <w:rPr>
          <w:rFonts w:eastAsia="Calibri"/>
        </w:rPr>
        <w:t>§ 5</w:t>
      </w:r>
    </w:p>
    <w:p w:rsidR="00830FDC" w:rsidRDefault="00830FDC" w:rsidP="00830FDC">
      <w:pPr>
        <w:pStyle w:val="Bezodstpw"/>
        <w:numPr>
          <w:ilvl w:val="0"/>
          <w:numId w:val="5"/>
        </w:numPr>
        <w:rPr>
          <w:rFonts w:eastAsia="Calibri"/>
        </w:rPr>
      </w:pPr>
      <w:r>
        <w:rPr>
          <w:rFonts w:eastAsia="Calibri"/>
        </w:rPr>
        <w:t xml:space="preserve">Rada Rodziców może występować z wnioskami i opiniami we wszystkich sprawach szkoły. </w:t>
      </w:r>
    </w:p>
    <w:p w:rsidR="00830FDC" w:rsidRDefault="00830FDC" w:rsidP="00830FDC">
      <w:pPr>
        <w:pStyle w:val="Bezodstpw"/>
        <w:numPr>
          <w:ilvl w:val="0"/>
          <w:numId w:val="5"/>
        </w:numPr>
        <w:rPr>
          <w:rFonts w:eastAsia="Calibri"/>
        </w:rPr>
      </w:pPr>
      <w:r>
        <w:rPr>
          <w:rFonts w:eastAsia="Calibri"/>
        </w:rPr>
        <w:t>Rada Rodziców opiniuje program i harmonogram poprawy efektywności kształcenia lub wychowania szkoły, jeżeli program taki został w szkole przyjęty.</w:t>
      </w:r>
    </w:p>
    <w:p w:rsidR="00830FDC" w:rsidRDefault="00830FDC" w:rsidP="00830FDC">
      <w:pPr>
        <w:autoSpaceDE w:val="0"/>
        <w:autoSpaceDN w:val="0"/>
        <w:adjustRightInd w:val="0"/>
        <w:spacing w:before="240" w:after="240"/>
        <w:jc w:val="center"/>
        <w:rPr>
          <w:rFonts w:eastAsia="Calibri"/>
        </w:rPr>
      </w:pPr>
      <w:r>
        <w:rPr>
          <w:rFonts w:eastAsia="Calibri"/>
        </w:rPr>
        <w:t>§ 6</w:t>
      </w:r>
    </w:p>
    <w:p w:rsidR="00830FDC" w:rsidRDefault="00830FDC" w:rsidP="00830FDC">
      <w:pPr>
        <w:pStyle w:val="Bezodstpw"/>
        <w:numPr>
          <w:ilvl w:val="0"/>
          <w:numId w:val="6"/>
        </w:numPr>
        <w:jc w:val="both"/>
        <w:rPr>
          <w:rFonts w:eastAsia="Calibri"/>
        </w:rPr>
      </w:pPr>
      <w:r>
        <w:rPr>
          <w:rFonts w:eastAsia="Calibri"/>
        </w:rPr>
        <w:t>Rada Rodziców wyraża w uchwale Rady opinię o pracy nauczyciela przed sporządzeniem przez dyrektora szkoły oceny pracy lub oceny dorobku zawodowego.</w:t>
      </w:r>
    </w:p>
    <w:p w:rsidR="00830FDC" w:rsidRDefault="00830FDC" w:rsidP="00830FDC">
      <w:pPr>
        <w:pStyle w:val="Bezodstpw"/>
        <w:numPr>
          <w:ilvl w:val="0"/>
          <w:numId w:val="6"/>
        </w:numPr>
        <w:jc w:val="both"/>
        <w:rPr>
          <w:rFonts w:eastAsia="Calibri"/>
        </w:rPr>
      </w:pPr>
      <w:r>
        <w:rPr>
          <w:rFonts w:eastAsia="Calibri"/>
        </w:rPr>
        <w:t>Rada Rodziców powinna przedstawić swoją opinię w terminie 14 dni od dnia otrzymania zawiadomienia o dokonywanej ocenie dorobku zawodowego nauczyciela.</w:t>
      </w:r>
    </w:p>
    <w:p w:rsidR="00830FDC" w:rsidRDefault="00830FDC" w:rsidP="00830FDC">
      <w:pPr>
        <w:pStyle w:val="Bezodstpw"/>
        <w:numPr>
          <w:ilvl w:val="0"/>
          <w:numId w:val="6"/>
        </w:numPr>
        <w:jc w:val="both"/>
        <w:rPr>
          <w:rFonts w:eastAsia="Calibri"/>
        </w:rPr>
      </w:pPr>
      <w:r>
        <w:rPr>
          <w:rFonts w:eastAsia="Calibri"/>
        </w:rPr>
        <w:lastRenderedPageBreak/>
        <w:t xml:space="preserve">Brak opinii Rady Rodziców nie wstrzymuje postępowania awansowego. </w:t>
      </w:r>
    </w:p>
    <w:p w:rsidR="00830FDC" w:rsidRDefault="00830FDC" w:rsidP="00830FDC">
      <w:pPr>
        <w:pStyle w:val="Bezodstpw"/>
        <w:numPr>
          <w:ilvl w:val="0"/>
          <w:numId w:val="6"/>
        </w:numPr>
        <w:jc w:val="both"/>
        <w:rPr>
          <w:rFonts w:eastAsia="Calibri"/>
        </w:rPr>
      </w:pPr>
      <w:r>
        <w:rPr>
          <w:rFonts w:eastAsia="Calibri"/>
        </w:rPr>
        <w:t>Rada Rodziców może wystąpić z wnioskiem do Dyrektora szkoły o przeprowadzenie oceny pracy określonego przez Radę nauczyciela.</w:t>
      </w:r>
    </w:p>
    <w:p w:rsidR="00830FDC" w:rsidRDefault="00830FDC" w:rsidP="00830FDC">
      <w:pPr>
        <w:autoSpaceDE w:val="0"/>
        <w:autoSpaceDN w:val="0"/>
        <w:adjustRightInd w:val="0"/>
        <w:spacing w:before="240" w:after="240"/>
        <w:jc w:val="center"/>
        <w:rPr>
          <w:rFonts w:eastAsia="Calibri"/>
        </w:rPr>
      </w:pPr>
      <w:r>
        <w:rPr>
          <w:rFonts w:eastAsia="Calibri"/>
        </w:rPr>
        <w:t>§ 7</w:t>
      </w:r>
    </w:p>
    <w:p w:rsidR="00830FDC" w:rsidRDefault="00830FDC" w:rsidP="00830FDC">
      <w:pPr>
        <w:pStyle w:val="Bezodstpw"/>
        <w:numPr>
          <w:ilvl w:val="0"/>
          <w:numId w:val="7"/>
        </w:numPr>
        <w:rPr>
          <w:rFonts w:eastAsia="Calibri"/>
        </w:rPr>
      </w:pPr>
      <w:r>
        <w:rPr>
          <w:rFonts w:eastAsia="Calibri"/>
        </w:rPr>
        <w:t xml:space="preserve">Rada Rodziców </w:t>
      </w:r>
      <w:r>
        <w:rPr>
          <w:rFonts w:eastAsia="Calibri"/>
          <w:color w:val="000000"/>
        </w:rPr>
        <w:t>wnioskuje lub wyraża zgodę</w:t>
      </w:r>
      <w:r>
        <w:rPr>
          <w:rFonts w:eastAsia="Calibri"/>
        </w:rPr>
        <w:t xml:space="preserve"> na wprowadzenie przez dyrektora szkoły obowiązku noszenia przez uczniów na terenie szkoły jednolitego stroju.</w:t>
      </w:r>
    </w:p>
    <w:p w:rsidR="00830FDC" w:rsidRDefault="00830FDC" w:rsidP="00830FDC">
      <w:pPr>
        <w:pStyle w:val="Bezodstpw"/>
        <w:numPr>
          <w:ilvl w:val="0"/>
          <w:numId w:val="7"/>
        </w:numPr>
        <w:rPr>
          <w:rFonts w:eastAsia="Calibri"/>
        </w:rPr>
      </w:pPr>
      <w:r>
        <w:rPr>
          <w:rFonts w:eastAsia="Calibri"/>
        </w:rPr>
        <w:t>Rada Rodziców w porozumieniu z dyrektorem szkoły określa wzór obowiązującego na terenie szkoły jednolitego stroju dla uczniów szkoły.</w:t>
      </w:r>
    </w:p>
    <w:p w:rsidR="00830FDC" w:rsidRDefault="00830FDC" w:rsidP="00830FDC">
      <w:pPr>
        <w:pStyle w:val="Bezodstpw"/>
        <w:numPr>
          <w:ilvl w:val="0"/>
          <w:numId w:val="7"/>
        </w:numPr>
        <w:rPr>
          <w:rFonts w:eastAsia="Calibri"/>
        </w:rPr>
      </w:pPr>
      <w:r>
        <w:rPr>
          <w:rFonts w:eastAsia="Calibri"/>
        </w:rPr>
        <w:t>Rada Rodziców w porozumieniu z dyrektorem szkoły określa sytuacje, w których przebywanie ucznia na terenie szkoły nie wymaga noszenia przez niego jednolitego stroju ze względu na szczególną organizację zajęć dydaktyczno-wychowawczych w określonym dniu lub dniach.</w:t>
      </w:r>
    </w:p>
    <w:p w:rsidR="00830FDC" w:rsidRDefault="00830FDC" w:rsidP="00830FDC">
      <w:pPr>
        <w:autoSpaceDE w:val="0"/>
        <w:autoSpaceDN w:val="0"/>
        <w:adjustRightInd w:val="0"/>
        <w:spacing w:after="240"/>
        <w:jc w:val="center"/>
        <w:rPr>
          <w:rFonts w:eastAsia="Calibri"/>
        </w:rPr>
      </w:pPr>
      <w:r>
        <w:rPr>
          <w:rFonts w:eastAsia="Calibri"/>
        </w:rPr>
        <w:t>§ 8</w:t>
      </w:r>
    </w:p>
    <w:p w:rsidR="00830FDC" w:rsidRDefault="00830FDC" w:rsidP="00830FDC">
      <w:pPr>
        <w:pStyle w:val="Bezodstpw"/>
        <w:jc w:val="both"/>
        <w:rPr>
          <w:rFonts w:eastAsia="Calibri"/>
        </w:rPr>
      </w:pPr>
      <w:r>
        <w:rPr>
          <w:rFonts w:eastAsia="Calibri"/>
        </w:rPr>
        <w:t>Rada Rodziców na wniosek dyrektora szkoły opiniuje podjęcie działalności w szkole przez stowarzyszenia lub inne organizacje, których celem statutowym jest działalność wychowawcza albo rozszerzanie i wzbogacanie form działalności dydaktycznej, wychowawczej i opiekuńczej szkoły.</w:t>
      </w:r>
    </w:p>
    <w:p w:rsidR="00830FDC" w:rsidRDefault="00830FDC" w:rsidP="00830FDC">
      <w:pPr>
        <w:pStyle w:val="Bezodstpw"/>
        <w:jc w:val="center"/>
        <w:rPr>
          <w:rFonts w:eastAsia="Calibri"/>
        </w:rPr>
      </w:pPr>
      <w:r>
        <w:rPr>
          <w:rFonts w:eastAsia="Calibri"/>
        </w:rPr>
        <w:t>§ 9</w:t>
      </w:r>
    </w:p>
    <w:p w:rsidR="00830FDC" w:rsidRDefault="00830FDC" w:rsidP="00830FDC">
      <w:pPr>
        <w:pStyle w:val="Bezodstpw"/>
        <w:jc w:val="center"/>
        <w:rPr>
          <w:rFonts w:eastAsia="Calibri"/>
        </w:rPr>
      </w:pPr>
    </w:p>
    <w:p w:rsidR="00830FDC" w:rsidRDefault="00830FDC" w:rsidP="00830FDC">
      <w:pPr>
        <w:widowControl w:val="0"/>
        <w:autoSpaceDE w:val="0"/>
        <w:autoSpaceDN w:val="0"/>
        <w:adjustRightInd w:val="0"/>
        <w:jc w:val="both"/>
        <w:rPr>
          <w:rFonts w:eastAsia="Calibri"/>
        </w:rPr>
      </w:pPr>
      <w:r>
        <w:rPr>
          <w:rFonts w:eastAsia="Calibri"/>
        </w:rPr>
        <w:t>Rada Rodziców opiniuje projekt planu finansowego składanego przez dyrektora szkoły.</w:t>
      </w:r>
    </w:p>
    <w:p w:rsidR="00830FDC" w:rsidRDefault="00830FDC" w:rsidP="00830FDC">
      <w:pPr>
        <w:widowControl w:val="0"/>
        <w:autoSpaceDE w:val="0"/>
        <w:autoSpaceDN w:val="0"/>
        <w:adjustRightInd w:val="0"/>
        <w:rPr>
          <w:rFonts w:eastAsia="Calibri"/>
          <w:b/>
          <w:bCs/>
        </w:rPr>
      </w:pPr>
    </w:p>
    <w:p w:rsidR="00830FDC" w:rsidRDefault="00830FDC" w:rsidP="00830FDC">
      <w:pPr>
        <w:widowControl w:val="0"/>
        <w:autoSpaceDE w:val="0"/>
        <w:autoSpaceDN w:val="0"/>
        <w:adjustRightInd w:val="0"/>
        <w:jc w:val="center"/>
        <w:rPr>
          <w:rFonts w:eastAsia="Calibri"/>
        </w:rPr>
      </w:pPr>
      <w:r>
        <w:rPr>
          <w:rFonts w:eastAsia="Calibri"/>
        </w:rPr>
        <w:t>§ 10</w:t>
      </w:r>
    </w:p>
    <w:p w:rsidR="00830FDC" w:rsidRDefault="00830FDC" w:rsidP="00830FDC">
      <w:pPr>
        <w:widowControl w:val="0"/>
        <w:autoSpaceDE w:val="0"/>
        <w:autoSpaceDN w:val="0"/>
        <w:adjustRightInd w:val="0"/>
        <w:jc w:val="center"/>
        <w:rPr>
          <w:rFonts w:eastAsia="Calibri"/>
        </w:rPr>
      </w:pPr>
    </w:p>
    <w:p w:rsidR="00830FDC" w:rsidRDefault="00830FDC" w:rsidP="00830FDC">
      <w:pPr>
        <w:widowControl w:val="0"/>
        <w:autoSpaceDE w:val="0"/>
        <w:autoSpaceDN w:val="0"/>
        <w:adjustRightInd w:val="0"/>
        <w:jc w:val="both"/>
        <w:rPr>
          <w:rFonts w:eastAsia="Calibri"/>
          <w:color w:val="000000"/>
          <w:lang w:eastAsia="en-US"/>
        </w:rPr>
      </w:pPr>
      <w:r>
        <w:rPr>
          <w:rFonts w:eastAsia="Calibri"/>
        </w:rPr>
        <w:t xml:space="preserve">Rada Rodziców opiniuje </w:t>
      </w:r>
      <w:r>
        <w:rPr>
          <w:rFonts w:eastAsia="Calibri"/>
          <w:lang w:eastAsia="en-US"/>
        </w:rPr>
        <w:t>wprowadzenie dodatkowych zajęć edukacyjnych do szkolnego planu nauczania</w:t>
      </w:r>
      <w:r>
        <w:rPr>
          <w:rFonts w:eastAsia="Calibri"/>
          <w:color w:val="000000"/>
          <w:lang w:eastAsia="en-US"/>
        </w:rPr>
        <w:t xml:space="preserve">. </w:t>
      </w:r>
    </w:p>
    <w:p w:rsidR="00830FDC" w:rsidRDefault="00830FDC" w:rsidP="00830FDC">
      <w:pPr>
        <w:widowControl w:val="0"/>
        <w:autoSpaceDE w:val="0"/>
        <w:autoSpaceDN w:val="0"/>
        <w:adjustRightInd w:val="0"/>
        <w:jc w:val="both"/>
        <w:rPr>
          <w:rFonts w:eastAsia="Calibri"/>
        </w:rPr>
      </w:pPr>
    </w:p>
    <w:p w:rsidR="00830FDC" w:rsidRDefault="00830FDC" w:rsidP="00830FDC">
      <w:pPr>
        <w:widowControl w:val="0"/>
        <w:autoSpaceDE w:val="0"/>
        <w:autoSpaceDN w:val="0"/>
        <w:adjustRightInd w:val="0"/>
        <w:jc w:val="center"/>
        <w:rPr>
          <w:rFonts w:eastAsia="Calibri"/>
        </w:rPr>
      </w:pPr>
      <w:r>
        <w:rPr>
          <w:rFonts w:eastAsia="Calibri"/>
        </w:rPr>
        <w:t>§ 11</w:t>
      </w:r>
    </w:p>
    <w:p w:rsidR="00830FDC" w:rsidRDefault="00830FDC" w:rsidP="00830FDC">
      <w:pPr>
        <w:widowControl w:val="0"/>
        <w:autoSpaceDE w:val="0"/>
        <w:autoSpaceDN w:val="0"/>
        <w:adjustRightInd w:val="0"/>
        <w:jc w:val="center"/>
        <w:rPr>
          <w:rFonts w:eastAsia="Calibri"/>
          <w:b/>
          <w:bCs/>
        </w:rPr>
      </w:pPr>
    </w:p>
    <w:p w:rsidR="00830FDC" w:rsidRDefault="00830FDC" w:rsidP="00830FDC">
      <w:pPr>
        <w:pStyle w:val="Bezodstpw"/>
        <w:jc w:val="both"/>
        <w:rPr>
          <w:rFonts w:eastAsia="Calibri"/>
        </w:rPr>
      </w:pPr>
      <w:r>
        <w:rPr>
          <w:rFonts w:eastAsia="Calibri"/>
        </w:rPr>
        <w:t xml:space="preserve">Rada Rodziców opiniuje </w:t>
      </w:r>
      <w:r>
        <w:rPr>
          <w:rFonts w:eastAsia="Calibri"/>
          <w:lang w:eastAsia="en-US"/>
        </w:rPr>
        <w:t>ustalenie dodatkowych dni wolnych od zajęć dydaktyczno-wychowawczych wynikających z § 5 rozporządzenia Ministra Edukacji Narodowej i Sportu z 18 kwietnia 2002 r. w sprawie organizacji roku szkolnego (Dz.U. z 2002 r. nr 46, poz. 432 ze zm.) oraz innych dni wolnych od zajęć dydaktyczno-wychowawczych.</w:t>
      </w:r>
    </w:p>
    <w:p w:rsidR="00830FDC" w:rsidRDefault="00830FDC" w:rsidP="00830FDC">
      <w:pPr>
        <w:widowControl w:val="0"/>
        <w:autoSpaceDE w:val="0"/>
        <w:autoSpaceDN w:val="0"/>
        <w:adjustRightInd w:val="0"/>
        <w:rPr>
          <w:rFonts w:eastAsia="Calibri"/>
          <w:b/>
          <w:bCs/>
        </w:rPr>
      </w:pPr>
    </w:p>
    <w:p w:rsidR="00830FDC" w:rsidRDefault="00830FDC" w:rsidP="00830FDC">
      <w:pPr>
        <w:widowControl w:val="0"/>
        <w:autoSpaceDE w:val="0"/>
        <w:autoSpaceDN w:val="0"/>
        <w:adjustRightInd w:val="0"/>
        <w:jc w:val="center"/>
        <w:rPr>
          <w:rFonts w:eastAsia="Calibri"/>
        </w:rPr>
      </w:pPr>
      <w:r>
        <w:rPr>
          <w:rFonts w:eastAsia="Calibri"/>
        </w:rPr>
        <w:t>§ 12</w:t>
      </w:r>
    </w:p>
    <w:p w:rsidR="00830FDC" w:rsidRDefault="00830FDC" w:rsidP="00830FDC">
      <w:pPr>
        <w:widowControl w:val="0"/>
        <w:autoSpaceDE w:val="0"/>
        <w:autoSpaceDN w:val="0"/>
        <w:adjustRightInd w:val="0"/>
        <w:jc w:val="center"/>
        <w:rPr>
          <w:rFonts w:eastAsia="Calibri"/>
        </w:rPr>
      </w:pPr>
    </w:p>
    <w:p w:rsidR="00830FDC" w:rsidRDefault="00830FDC" w:rsidP="00830FDC">
      <w:pPr>
        <w:jc w:val="both"/>
      </w:pPr>
      <w:r>
        <w:t>Opiniowanie zmian w Statucie II LO w Sopocie i zmian w WSO, który stanowi integralną część statutu szkoły.</w:t>
      </w:r>
    </w:p>
    <w:p w:rsidR="00830FDC" w:rsidRDefault="00830FDC" w:rsidP="00830FDC">
      <w:pPr>
        <w:widowControl w:val="0"/>
        <w:autoSpaceDE w:val="0"/>
        <w:autoSpaceDN w:val="0"/>
        <w:adjustRightInd w:val="0"/>
        <w:jc w:val="center"/>
        <w:rPr>
          <w:rFonts w:eastAsia="Calibri"/>
        </w:rPr>
      </w:pPr>
      <w:r>
        <w:rPr>
          <w:rFonts w:eastAsia="Calibri"/>
        </w:rPr>
        <w:t>§ 13</w:t>
      </w:r>
    </w:p>
    <w:p w:rsidR="00830FDC" w:rsidRDefault="00830FDC" w:rsidP="00830FDC">
      <w:pPr>
        <w:widowControl w:val="0"/>
        <w:autoSpaceDE w:val="0"/>
        <w:autoSpaceDN w:val="0"/>
        <w:adjustRightInd w:val="0"/>
        <w:jc w:val="center"/>
        <w:rPr>
          <w:rFonts w:eastAsia="Calibri"/>
        </w:rPr>
      </w:pPr>
    </w:p>
    <w:p w:rsidR="00830FDC" w:rsidRDefault="00830FDC" w:rsidP="00830FDC">
      <w:pPr>
        <w:numPr>
          <w:ilvl w:val="0"/>
          <w:numId w:val="8"/>
        </w:numPr>
        <w:jc w:val="both"/>
      </w:pPr>
      <w:r>
        <w:t>Podejmowanie wszelkich decyzji o charakterze zarządczym w stosunku do funduszy zebranych ze składek rodziców w ramach Funduszu Rady Rodziców.</w:t>
      </w:r>
    </w:p>
    <w:p w:rsidR="00830FDC" w:rsidRDefault="00830FDC" w:rsidP="00830FDC">
      <w:pPr>
        <w:numPr>
          <w:ilvl w:val="0"/>
          <w:numId w:val="8"/>
        </w:numPr>
        <w:jc w:val="both"/>
      </w:pPr>
      <w:r>
        <w:t xml:space="preserve">Uchwalanie wysokości miesięcznej składki na Fundusz Rady Rodziców oraz uzyskiwanie pełnych informacji o stanie wpłat tych składek w oddziałach. </w:t>
      </w:r>
    </w:p>
    <w:p w:rsidR="00830FDC" w:rsidRDefault="00830FDC" w:rsidP="00830FDC">
      <w:pPr>
        <w:widowControl w:val="0"/>
        <w:autoSpaceDE w:val="0"/>
        <w:autoSpaceDN w:val="0"/>
        <w:adjustRightInd w:val="0"/>
        <w:rPr>
          <w:rFonts w:eastAsia="Calibri"/>
          <w:b/>
          <w:bCs/>
        </w:rPr>
      </w:pPr>
    </w:p>
    <w:p w:rsidR="00830FDC" w:rsidRDefault="00830FDC" w:rsidP="00830FDC">
      <w:pPr>
        <w:widowControl w:val="0"/>
        <w:autoSpaceDE w:val="0"/>
        <w:autoSpaceDN w:val="0"/>
        <w:adjustRightInd w:val="0"/>
        <w:jc w:val="center"/>
        <w:rPr>
          <w:rFonts w:eastAsia="Calibri"/>
        </w:rPr>
      </w:pPr>
      <w:r>
        <w:rPr>
          <w:rFonts w:eastAsia="Calibri"/>
        </w:rPr>
        <w:t>§ 14</w:t>
      </w:r>
    </w:p>
    <w:p w:rsidR="00830FDC" w:rsidRDefault="00830FDC" w:rsidP="00830FDC">
      <w:pPr>
        <w:widowControl w:val="0"/>
        <w:autoSpaceDE w:val="0"/>
        <w:autoSpaceDN w:val="0"/>
        <w:adjustRightInd w:val="0"/>
        <w:jc w:val="center"/>
        <w:rPr>
          <w:rFonts w:eastAsia="Calibri"/>
        </w:rPr>
      </w:pPr>
    </w:p>
    <w:p w:rsidR="00830FDC" w:rsidRDefault="00830FDC" w:rsidP="00830FDC">
      <w:pPr>
        <w:pStyle w:val="Bezodstpw"/>
        <w:rPr>
          <w:rFonts w:eastAsia="Calibri"/>
        </w:rPr>
      </w:pPr>
      <w:r>
        <w:rPr>
          <w:rFonts w:eastAsia="Calibri"/>
        </w:rPr>
        <w:t>Rada Rodziców ma prawo delegowania przedstawiciela do komisji konkursowej wyłaniającej kandydata na stanowisko dyrektora:</w:t>
      </w:r>
    </w:p>
    <w:p w:rsidR="00830FDC" w:rsidRDefault="00830FDC" w:rsidP="00830FDC">
      <w:pPr>
        <w:pStyle w:val="Bezodstpw"/>
        <w:rPr>
          <w:rFonts w:eastAsia="Calibri"/>
        </w:rPr>
      </w:pPr>
    </w:p>
    <w:p w:rsidR="00830FDC" w:rsidRDefault="00830FDC" w:rsidP="00830FDC">
      <w:pPr>
        <w:pStyle w:val="Bezodstpw"/>
        <w:numPr>
          <w:ilvl w:val="0"/>
          <w:numId w:val="9"/>
        </w:numPr>
        <w:rPr>
          <w:rFonts w:eastAsia="Calibri"/>
        </w:rPr>
      </w:pPr>
      <w:r>
        <w:t xml:space="preserve">Głosowanie nad wyborem przedstawiciela </w:t>
      </w:r>
      <w:r>
        <w:rPr>
          <w:rFonts w:eastAsia="Calibri"/>
        </w:rPr>
        <w:t xml:space="preserve">komisji konkursowej wyłaniającej kandydata na stanowisko dyrektora prowadzi osoba wskazana przez członków Rady Rodziców podczas posiedzenia Rady. </w:t>
      </w:r>
    </w:p>
    <w:p w:rsidR="00830FDC" w:rsidRDefault="00830FDC" w:rsidP="00830FDC">
      <w:pPr>
        <w:pStyle w:val="Bezodstpw"/>
        <w:numPr>
          <w:ilvl w:val="0"/>
          <w:numId w:val="9"/>
        </w:numPr>
        <w:rPr>
          <w:rFonts w:eastAsia="Calibri"/>
        </w:rPr>
      </w:pPr>
      <w:r>
        <w:rPr>
          <w:rFonts w:eastAsia="Calibri"/>
        </w:rPr>
        <w:t xml:space="preserve">Osoba prowadząca głosowanie zapisuje zagaszane kandydatury na </w:t>
      </w:r>
      <w:r>
        <w:t xml:space="preserve">przedstawiciela </w:t>
      </w:r>
      <w:r>
        <w:rPr>
          <w:rFonts w:eastAsia="Calibri"/>
        </w:rPr>
        <w:t>komisji konkursowej wyłaniającej kandydata na stanowisko dyrektora, po czym przeprowadza głosowanie.</w:t>
      </w:r>
    </w:p>
    <w:p w:rsidR="00830FDC" w:rsidRDefault="00830FDC" w:rsidP="00830FDC">
      <w:pPr>
        <w:pStyle w:val="Bezodstpw"/>
        <w:numPr>
          <w:ilvl w:val="0"/>
          <w:numId w:val="9"/>
        </w:numPr>
        <w:rPr>
          <w:rFonts w:eastAsia="Calibri"/>
        </w:rPr>
      </w:pPr>
      <w:r>
        <w:rPr>
          <w:rFonts w:eastAsia="Calibri"/>
        </w:rPr>
        <w:t xml:space="preserve">Głosowanie odbywa się jawnie, poprzez podniesienie ręki. Za wybranego </w:t>
      </w:r>
      <w:r>
        <w:t xml:space="preserve">przedstawiciela </w:t>
      </w:r>
      <w:r>
        <w:rPr>
          <w:rFonts w:eastAsia="Calibri"/>
        </w:rPr>
        <w:t>komisji konkursowej wyłaniającej kandydata na stanowisko dyrektora uważa się kandydata, który uzyskał największą liczbę głosów. W przypadku otrzymania przez kandydatów równej największej liczby głosów o wyborze  przedstawiciela rozstrzyga kolejna tura wyborów.</w:t>
      </w:r>
    </w:p>
    <w:p w:rsidR="00830FDC" w:rsidRDefault="00830FDC" w:rsidP="00830FDC">
      <w:pPr>
        <w:pStyle w:val="Bezodstpw"/>
        <w:numPr>
          <w:ilvl w:val="0"/>
          <w:numId w:val="9"/>
        </w:numPr>
        <w:rPr>
          <w:rFonts w:eastAsia="Calibri"/>
        </w:rPr>
      </w:pPr>
      <w:r>
        <w:rPr>
          <w:rFonts w:eastAsia="Calibri"/>
        </w:rPr>
        <w:t xml:space="preserve">Kandydat zgłoszony na </w:t>
      </w:r>
      <w:r>
        <w:t xml:space="preserve">przedstawiciela </w:t>
      </w:r>
      <w:r>
        <w:rPr>
          <w:rFonts w:eastAsia="Calibri"/>
        </w:rPr>
        <w:t xml:space="preserve">komisji konkursowej wyłaniającej kandydata na stanowisko dyrektora musi publicznie wyrazić zgodę na kandydowanie. Nie jest konieczne składanie zgody pisemnej. </w:t>
      </w:r>
    </w:p>
    <w:p w:rsidR="00830FDC" w:rsidRDefault="00830FDC" w:rsidP="00830FDC">
      <w:pPr>
        <w:pStyle w:val="Bezodstpw"/>
        <w:numPr>
          <w:ilvl w:val="0"/>
          <w:numId w:val="9"/>
        </w:numPr>
        <w:rPr>
          <w:rFonts w:eastAsia="Calibri"/>
        </w:rPr>
      </w:pPr>
      <w:r>
        <w:rPr>
          <w:rFonts w:eastAsia="Calibri"/>
        </w:rPr>
        <w:t xml:space="preserve">Wyboru na </w:t>
      </w:r>
      <w:r>
        <w:t xml:space="preserve">przedstawiciela </w:t>
      </w:r>
      <w:r>
        <w:rPr>
          <w:rFonts w:eastAsia="Calibri"/>
        </w:rPr>
        <w:t>komisji konkursowej wyłaniającej kandydata na stanowisko dyrektora Rada Rodziców II LO w Sopocie podejmuje w drodze uchwały.\</w:t>
      </w:r>
    </w:p>
    <w:p w:rsidR="00830FDC" w:rsidRDefault="00830FDC" w:rsidP="00830FDC">
      <w:pPr>
        <w:pStyle w:val="Bezodstpw"/>
        <w:numPr>
          <w:ilvl w:val="0"/>
          <w:numId w:val="9"/>
        </w:numPr>
        <w:rPr>
          <w:rFonts w:eastAsia="Calibri"/>
        </w:rPr>
      </w:pPr>
      <w:r>
        <w:rPr>
          <w:color w:val="000000"/>
          <w:shd w:val="clear" w:color="auto" w:fill="FFFFFF"/>
        </w:rPr>
        <w:t xml:space="preserve">Wybór przedstawiciela może być dokonany podczas posiedzenia Rady Rodziców w trybie zdalnym w myśl </w:t>
      </w:r>
      <w:r>
        <w:rPr>
          <w:bCs/>
          <w:kern w:val="36"/>
        </w:rPr>
        <w:t>Rozporządzenie Ministra Edukacji Narodowej z dnia 20 marca 2020 r. w sprawie szczególnych rozwiązań w okresie czasowego ograniczenia funkcjonowania jednostek systemu oświaty w związku z zapobieganiem, przeciwdziałaniem i zwalczaniem COVID-19. Posiedzenie zdalne organizuje dyrektor szkoły.</w:t>
      </w:r>
    </w:p>
    <w:p w:rsidR="00830FDC" w:rsidRDefault="00830FDC" w:rsidP="00830FDC">
      <w:pPr>
        <w:jc w:val="both"/>
      </w:pPr>
    </w:p>
    <w:p w:rsidR="00830FDC" w:rsidRDefault="00830FDC" w:rsidP="00830FDC">
      <w:pPr>
        <w:jc w:val="center"/>
        <w:rPr>
          <w:b/>
        </w:rPr>
      </w:pPr>
      <w:r>
        <w:rPr>
          <w:b/>
        </w:rPr>
        <w:t>Kompetencje Zarządu Rady Rodziców II LO w Sopocie</w:t>
      </w:r>
    </w:p>
    <w:p w:rsidR="00830FDC" w:rsidRDefault="00830FDC" w:rsidP="00830FDC">
      <w:pPr>
        <w:jc w:val="center"/>
        <w:rPr>
          <w:b/>
        </w:rPr>
      </w:pPr>
    </w:p>
    <w:p w:rsidR="00830FDC" w:rsidRDefault="00830FDC" w:rsidP="00830FDC">
      <w:pPr>
        <w:jc w:val="center"/>
      </w:pPr>
      <w:r>
        <w:t>§ 15</w:t>
      </w:r>
    </w:p>
    <w:p w:rsidR="00830FDC" w:rsidRDefault="00830FDC" w:rsidP="00830FDC">
      <w:pPr>
        <w:jc w:val="both"/>
      </w:pPr>
    </w:p>
    <w:p w:rsidR="00830FDC" w:rsidRDefault="00830FDC" w:rsidP="00830FDC">
      <w:pPr>
        <w:jc w:val="both"/>
      </w:pPr>
      <w:r>
        <w:t>Do kompetencji Rady Rodziców II LO w Sopocie należy:</w:t>
      </w:r>
    </w:p>
    <w:p w:rsidR="00830FDC" w:rsidRDefault="00830FDC" w:rsidP="00830FDC">
      <w:pPr>
        <w:jc w:val="both"/>
      </w:pPr>
    </w:p>
    <w:p w:rsidR="00830FDC" w:rsidRDefault="00830FDC" w:rsidP="00830FDC">
      <w:pPr>
        <w:pStyle w:val="Akapitzlist"/>
        <w:numPr>
          <w:ilvl w:val="1"/>
          <w:numId w:val="10"/>
        </w:numPr>
        <w:jc w:val="both"/>
      </w:pPr>
      <w:r>
        <w:t>Współpraca z dyrekcją szkoły między posiedzeniami Rady Rodziców II LO w Sopocie.</w:t>
      </w:r>
    </w:p>
    <w:p w:rsidR="00830FDC" w:rsidRDefault="00830FDC" w:rsidP="00830FDC">
      <w:pPr>
        <w:numPr>
          <w:ilvl w:val="1"/>
          <w:numId w:val="10"/>
        </w:numPr>
        <w:jc w:val="both"/>
      </w:pPr>
      <w:r>
        <w:t>W porozumieniu z dyrekcją szkoły zwoływanie posiedzeń Rady Rodziców.</w:t>
      </w:r>
    </w:p>
    <w:p w:rsidR="00830FDC" w:rsidRDefault="00830FDC" w:rsidP="00830FDC">
      <w:pPr>
        <w:numPr>
          <w:ilvl w:val="1"/>
          <w:numId w:val="10"/>
        </w:numPr>
        <w:jc w:val="both"/>
      </w:pPr>
      <w:r>
        <w:t>Występowanie do dyrektora szkoły o zwołanie nadzwyczajnego posiedzenia Rady Rodziców z inicjatywy zarządu Rady Rodziców.</w:t>
      </w:r>
    </w:p>
    <w:p w:rsidR="00830FDC" w:rsidRDefault="00830FDC" w:rsidP="00830FDC">
      <w:pPr>
        <w:numPr>
          <w:ilvl w:val="1"/>
          <w:numId w:val="10"/>
        </w:numPr>
        <w:jc w:val="both"/>
      </w:pPr>
      <w:r>
        <w:t>Przy współpracy z dyrekcją szkoły lub z własnej inicjatywy przygotowywanie projektów uchwał Rady Rodziców, jak i innych form decyzji podejmowanych w ramach RR.</w:t>
      </w:r>
    </w:p>
    <w:p w:rsidR="00830FDC" w:rsidRDefault="00830FDC" w:rsidP="00830FDC">
      <w:pPr>
        <w:numPr>
          <w:ilvl w:val="1"/>
          <w:numId w:val="10"/>
        </w:numPr>
        <w:jc w:val="both"/>
      </w:pPr>
      <w:r>
        <w:t>Przygotowywanie projektu preliminarza Funduszu Rady Rodziców.</w:t>
      </w:r>
    </w:p>
    <w:p w:rsidR="00830FDC" w:rsidRDefault="00830FDC" w:rsidP="00830FDC">
      <w:pPr>
        <w:numPr>
          <w:ilvl w:val="1"/>
          <w:numId w:val="10"/>
        </w:numPr>
        <w:jc w:val="both"/>
      </w:pPr>
      <w:r>
        <w:t>Bieżąca kontrola działalności Funduszu Rady Rodziców.</w:t>
      </w:r>
    </w:p>
    <w:p w:rsidR="00830FDC" w:rsidRDefault="00830FDC" w:rsidP="00830FDC">
      <w:pPr>
        <w:numPr>
          <w:ilvl w:val="1"/>
          <w:numId w:val="10"/>
        </w:numPr>
        <w:jc w:val="both"/>
      </w:pPr>
      <w:r>
        <w:t>Reprezentowanie wobec dyrekcji, rodziców, uczniów i podmiotów zewnętrznych Rady Rodziców II LO w Sopocie.</w:t>
      </w:r>
    </w:p>
    <w:p w:rsidR="00830FDC" w:rsidRDefault="00830FDC" w:rsidP="00830FDC">
      <w:pPr>
        <w:ind w:left="397"/>
        <w:jc w:val="both"/>
      </w:pPr>
    </w:p>
    <w:p w:rsidR="00830FDC" w:rsidRDefault="00830FDC" w:rsidP="00830FDC">
      <w:pPr>
        <w:autoSpaceDE w:val="0"/>
        <w:autoSpaceDN w:val="0"/>
        <w:adjustRightInd w:val="0"/>
        <w:jc w:val="center"/>
        <w:rPr>
          <w:rFonts w:eastAsia="Calibri"/>
          <w:b/>
          <w:bCs/>
          <w:lang w:eastAsia="en-US"/>
        </w:rPr>
      </w:pPr>
      <w:r>
        <w:rPr>
          <w:rFonts w:eastAsia="Calibri"/>
          <w:b/>
          <w:bCs/>
          <w:lang w:eastAsia="en-US"/>
        </w:rPr>
        <w:t>Zasady działania Rady Rodziców</w:t>
      </w:r>
    </w:p>
    <w:p w:rsidR="00830FDC" w:rsidRDefault="00830FDC" w:rsidP="00830FDC">
      <w:pPr>
        <w:autoSpaceDE w:val="0"/>
        <w:autoSpaceDN w:val="0"/>
        <w:adjustRightInd w:val="0"/>
        <w:jc w:val="center"/>
        <w:rPr>
          <w:rFonts w:eastAsia="Calibri"/>
          <w:b/>
          <w:bCs/>
        </w:rPr>
      </w:pPr>
    </w:p>
    <w:p w:rsidR="00830FDC" w:rsidRDefault="00830FDC" w:rsidP="00830FDC">
      <w:pPr>
        <w:autoSpaceDE w:val="0"/>
        <w:autoSpaceDN w:val="0"/>
        <w:adjustRightInd w:val="0"/>
        <w:jc w:val="center"/>
        <w:rPr>
          <w:rFonts w:eastAsia="Calibri"/>
        </w:rPr>
      </w:pPr>
      <w:r>
        <w:rPr>
          <w:rFonts w:eastAsia="Calibri"/>
        </w:rPr>
        <w:t>§ 16</w:t>
      </w:r>
    </w:p>
    <w:p w:rsidR="00830FDC" w:rsidRDefault="00830FDC" w:rsidP="00830FDC">
      <w:pPr>
        <w:autoSpaceDE w:val="0"/>
        <w:autoSpaceDN w:val="0"/>
        <w:adjustRightInd w:val="0"/>
        <w:jc w:val="center"/>
        <w:rPr>
          <w:rFonts w:eastAsia="Calibri"/>
        </w:rPr>
      </w:pPr>
    </w:p>
    <w:p w:rsidR="00830FDC" w:rsidRDefault="00830FDC" w:rsidP="00830FDC">
      <w:pPr>
        <w:pStyle w:val="Bezodstpw"/>
        <w:numPr>
          <w:ilvl w:val="0"/>
          <w:numId w:val="11"/>
        </w:numPr>
        <w:rPr>
          <w:rFonts w:eastAsia="Calibri"/>
        </w:rPr>
      </w:pPr>
      <w:r>
        <w:rPr>
          <w:rFonts w:eastAsia="Calibri"/>
        </w:rPr>
        <w:t>Pierwsze zebranie Rady Rodziców zwołuje dyrektor szkoły w terminie do 30 września danego roku szkolnego.</w:t>
      </w:r>
    </w:p>
    <w:p w:rsidR="00830FDC" w:rsidRDefault="00830FDC" w:rsidP="00830FDC">
      <w:pPr>
        <w:pStyle w:val="Bezodstpw"/>
        <w:numPr>
          <w:ilvl w:val="0"/>
          <w:numId w:val="11"/>
        </w:numPr>
        <w:rPr>
          <w:rFonts w:eastAsia="Calibri"/>
        </w:rPr>
      </w:pPr>
      <w:r>
        <w:rPr>
          <w:rFonts w:eastAsia="Calibri"/>
        </w:rPr>
        <w:t>Pierwsze zebranie Rady Rodziców otwiera dyrektor szkoły i przewodniczy mu do czasu wybrania Przewodniczącego Rady Rodziców.</w:t>
      </w:r>
    </w:p>
    <w:p w:rsidR="00830FDC" w:rsidRDefault="00830FDC" w:rsidP="00830FDC">
      <w:pPr>
        <w:pStyle w:val="Bezodstpw"/>
        <w:numPr>
          <w:ilvl w:val="0"/>
          <w:numId w:val="11"/>
        </w:numPr>
        <w:rPr>
          <w:rFonts w:eastAsia="Calibri"/>
        </w:rPr>
      </w:pPr>
      <w:r>
        <w:rPr>
          <w:rFonts w:eastAsia="Calibri"/>
        </w:rPr>
        <w:t xml:space="preserve">Kolejne zebrania Rady Rodziców zwyczajowo zwołuje się w dni wywiadówek szkolnych. Dodatkowe posiedzenia Rady zwołuje Przewodniczący Rady Rodziców, upoważniony </w:t>
      </w:r>
      <w:r>
        <w:rPr>
          <w:rFonts w:eastAsia="Calibri"/>
        </w:rPr>
        <w:lastRenderedPageBreak/>
        <w:t xml:space="preserve">przez niego członek Rady, z własnej inicjatywy oraz na wniosek 1/3 rad klas lub dyrektora szkoły, albo posiedzenia takie odbywają się na prośbę dyrektora szkoły wystosowaną do członków organu w formie zaproszenia. </w:t>
      </w:r>
    </w:p>
    <w:p w:rsidR="00830FDC" w:rsidRDefault="00830FDC" w:rsidP="00830FDC">
      <w:pPr>
        <w:pStyle w:val="Bezodstpw"/>
        <w:numPr>
          <w:ilvl w:val="0"/>
          <w:numId w:val="11"/>
        </w:numPr>
        <w:rPr>
          <w:rFonts w:eastAsia="Calibri"/>
        </w:rPr>
      </w:pPr>
      <w:r>
        <w:rPr>
          <w:rFonts w:eastAsia="Calibri"/>
        </w:rPr>
        <w:t>O terminie, miejscu i proponowanym porządku zebrania zawiadamia się członków Rady za pomocą systemu Librus lub / i przez wychowawców klas, co najmniej na 7 dni przed planowanym terminem zebrania, a w przypadku zebrania nadzwyczajnego na 3 dni przed terminem.</w:t>
      </w:r>
    </w:p>
    <w:p w:rsidR="00830FDC" w:rsidRDefault="00830FDC" w:rsidP="00830FDC">
      <w:pPr>
        <w:pStyle w:val="Bezodstpw"/>
        <w:numPr>
          <w:ilvl w:val="0"/>
          <w:numId w:val="11"/>
        </w:numPr>
        <w:rPr>
          <w:rFonts w:eastAsia="Calibri"/>
        </w:rPr>
      </w:pPr>
      <w:r>
        <w:rPr>
          <w:rFonts w:eastAsia="Calibri"/>
          <w:lang w:eastAsia="en-US"/>
        </w:rPr>
        <w:t>W zebraniach Rady, z głosem doradczym i jako osoba informująca o sprawach szkoły bierze udział dyrektor szkoły. Rada Rodziców może podjąć decyzję na wniosek każdego członka Rady o przeprowadzeniu posiedzenia bez udziału dyrektora szkoły.</w:t>
      </w:r>
    </w:p>
    <w:p w:rsidR="00830FDC" w:rsidRDefault="00830FDC" w:rsidP="00830FDC">
      <w:pPr>
        <w:pStyle w:val="Bezodstpw"/>
        <w:numPr>
          <w:ilvl w:val="0"/>
          <w:numId w:val="11"/>
        </w:numPr>
        <w:rPr>
          <w:rFonts w:eastAsia="Calibri"/>
        </w:rPr>
      </w:pPr>
      <w:r>
        <w:rPr>
          <w:rFonts w:eastAsia="Calibri"/>
          <w:lang w:eastAsia="en-US"/>
        </w:rPr>
        <w:t>Przewodniczący Rady Rodziców może, za zgodą lub na wniosek członków Rady, zapraszać inne osoby do udziału w zebraniach.</w:t>
      </w:r>
    </w:p>
    <w:p w:rsidR="00830FDC" w:rsidRDefault="00830FDC" w:rsidP="00830FDC">
      <w:pPr>
        <w:pStyle w:val="Bezodstpw"/>
        <w:numPr>
          <w:ilvl w:val="0"/>
          <w:numId w:val="11"/>
        </w:numPr>
        <w:rPr>
          <w:rFonts w:eastAsia="Calibri"/>
        </w:rPr>
      </w:pPr>
      <w:r>
        <w:rPr>
          <w:rFonts w:eastAsia="Calibri"/>
          <w:lang w:eastAsia="en-US"/>
        </w:rPr>
        <w:t xml:space="preserve">Przedstawiciele Zarządu Samorządu Uczniowskiego na swój wniosek mają prawo do spotkania z członkami Rady Rodziców podczas posiedzenia Rady. </w:t>
      </w:r>
    </w:p>
    <w:p w:rsidR="00830FDC" w:rsidRDefault="00830FDC" w:rsidP="00830FDC">
      <w:pPr>
        <w:pStyle w:val="Bezodstpw"/>
        <w:rPr>
          <w:rFonts w:eastAsia="Calibri"/>
          <w:b/>
          <w:bCs/>
        </w:rPr>
      </w:pPr>
    </w:p>
    <w:p w:rsidR="00830FDC" w:rsidRDefault="00830FDC" w:rsidP="00830FDC">
      <w:pPr>
        <w:pStyle w:val="Bezodstpw"/>
        <w:jc w:val="center"/>
        <w:rPr>
          <w:rFonts w:eastAsia="Calibri"/>
        </w:rPr>
      </w:pPr>
      <w:r>
        <w:rPr>
          <w:rFonts w:eastAsia="Calibri"/>
        </w:rPr>
        <w:t>§ 17</w:t>
      </w:r>
    </w:p>
    <w:p w:rsidR="00830FDC" w:rsidRDefault="00830FDC" w:rsidP="00830FDC">
      <w:pPr>
        <w:pStyle w:val="Bezodstpw"/>
        <w:jc w:val="center"/>
        <w:rPr>
          <w:rFonts w:eastAsia="Calibri"/>
        </w:rPr>
      </w:pPr>
    </w:p>
    <w:p w:rsidR="00830FDC" w:rsidRDefault="00830FDC" w:rsidP="00830FDC">
      <w:pPr>
        <w:pStyle w:val="Bezodstpw"/>
        <w:numPr>
          <w:ilvl w:val="0"/>
          <w:numId w:val="12"/>
        </w:numPr>
        <w:rPr>
          <w:rFonts w:eastAsia="Calibri"/>
        </w:rPr>
      </w:pPr>
      <w:r>
        <w:rPr>
          <w:rFonts w:eastAsia="Calibri"/>
          <w:lang w:eastAsia="en-US"/>
        </w:rPr>
        <w:t>Zebranie Rady może podejmować uchwały we wszystkich sprawach w zakresie jej właściwości.</w:t>
      </w:r>
    </w:p>
    <w:p w:rsidR="00830FDC" w:rsidRDefault="00830FDC" w:rsidP="00830FDC">
      <w:pPr>
        <w:pStyle w:val="Bezodstpw"/>
        <w:numPr>
          <w:ilvl w:val="0"/>
          <w:numId w:val="12"/>
        </w:numPr>
        <w:rPr>
          <w:rFonts w:eastAsia="Calibri"/>
        </w:rPr>
      </w:pPr>
      <w:r>
        <w:rPr>
          <w:rFonts w:eastAsia="Calibri"/>
          <w:lang w:eastAsia="en-US"/>
        </w:rPr>
        <w:t>Uchwały Rady są podejmowane zwykłą większością głosów osób uczestniczących w zebraniu i uprawnionych do głosowania.</w:t>
      </w:r>
    </w:p>
    <w:p w:rsidR="00830FDC" w:rsidRDefault="00830FDC" w:rsidP="00830FDC">
      <w:pPr>
        <w:pStyle w:val="Bezodstpw"/>
        <w:numPr>
          <w:ilvl w:val="0"/>
          <w:numId w:val="12"/>
        </w:numPr>
        <w:rPr>
          <w:rFonts w:eastAsia="Calibri"/>
        </w:rPr>
      </w:pPr>
      <w:r>
        <w:rPr>
          <w:rFonts w:eastAsia="Calibri"/>
          <w:lang w:eastAsia="en-US"/>
        </w:rPr>
        <w:t>Uchwała o rozwiązaniu Rady Rodziców podejmowana jest bezwzględną większością głosów.</w:t>
      </w:r>
    </w:p>
    <w:p w:rsidR="00830FDC" w:rsidRDefault="00830FDC" w:rsidP="00830FDC">
      <w:pPr>
        <w:pStyle w:val="Bezodstpw"/>
        <w:numPr>
          <w:ilvl w:val="0"/>
          <w:numId w:val="12"/>
        </w:numPr>
        <w:rPr>
          <w:rFonts w:eastAsia="Calibri"/>
        </w:rPr>
      </w:pPr>
      <w:r>
        <w:rPr>
          <w:rFonts w:eastAsia="Calibri"/>
          <w:lang w:eastAsia="en-US"/>
        </w:rPr>
        <w:t>Uchwały Rady Rodziców są podejmowane w głosowaniu jawnym.</w:t>
      </w:r>
    </w:p>
    <w:p w:rsidR="00830FDC" w:rsidRDefault="00830FDC" w:rsidP="00830FDC">
      <w:pPr>
        <w:pStyle w:val="Bezodstpw"/>
        <w:numPr>
          <w:ilvl w:val="0"/>
          <w:numId w:val="12"/>
        </w:numPr>
        <w:rPr>
          <w:rFonts w:eastAsia="Calibri"/>
        </w:rPr>
      </w:pPr>
      <w:r>
        <w:rPr>
          <w:rFonts w:eastAsia="Calibri"/>
          <w:lang w:eastAsia="en-US"/>
        </w:rPr>
        <w:t>Uchwały Rady mogą być podejmowane w głosowaniu tajnym, po przyjęciu w głosowaniu jawnym formalnego wniosku w sprawie tajności głosowania.</w:t>
      </w:r>
    </w:p>
    <w:p w:rsidR="00830FDC" w:rsidRDefault="00830FDC" w:rsidP="00830FDC">
      <w:pPr>
        <w:numPr>
          <w:ilvl w:val="0"/>
          <w:numId w:val="12"/>
        </w:numPr>
        <w:jc w:val="both"/>
      </w:pPr>
      <w:r>
        <w:t>Uchwały Rady Rodziców podpisuje dwóch lub więcej członków Zarządu Rady Rodziców II LO w Sopocie.</w:t>
      </w:r>
    </w:p>
    <w:p w:rsidR="00830FDC" w:rsidRDefault="00830FDC" w:rsidP="00830FDC">
      <w:pPr>
        <w:numPr>
          <w:ilvl w:val="0"/>
          <w:numId w:val="12"/>
        </w:numPr>
        <w:jc w:val="both"/>
      </w:pPr>
      <w:r>
        <w:t>Dyrektor szkoły przechowuje w oddzielnym segregatorze uchwały Rady Rodziców tj. egzemplarze uchwał pozostające w dokumentacji szkoły.</w:t>
      </w:r>
    </w:p>
    <w:p w:rsidR="00830FDC" w:rsidRDefault="00830FDC" w:rsidP="00830FDC">
      <w:pPr>
        <w:numPr>
          <w:ilvl w:val="0"/>
          <w:numId w:val="12"/>
        </w:numPr>
        <w:jc w:val="both"/>
      </w:pPr>
      <w:r>
        <w:t>Dyrektor szkoły przy współpracy z Zarządem Rady Rodziców może wspomagać Radę Rodziców w zakresie technicznego i merytorycznego przygotowania treści uchwał Rady Rodziców.</w:t>
      </w:r>
    </w:p>
    <w:p w:rsidR="00830FDC" w:rsidRDefault="00830FDC" w:rsidP="00830FDC">
      <w:pPr>
        <w:numPr>
          <w:ilvl w:val="0"/>
          <w:numId w:val="12"/>
        </w:numPr>
        <w:jc w:val="both"/>
      </w:pPr>
      <w:r>
        <w:t>Pozostała dokumentacja pracy Rady Rodziców należy tylko do kompetencji Rady Rodziców, która wraz z Zarządem może taką dokumentację prowadzić i gromadzić.</w:t>
      </w:r>
    </w:p>
    <w:p w:rsidR="00830FDC" w:rsidRDefault="00830FDC" w:rsidP="00830FDC">
      <w:pPr>
        <w:autoSpaceDE w:val="0"/>
        <w:autoSpaceDN w:val="0"/>
        <w:adjustRightInd w:val="0"/>
        <w:jc w:val="both"/>
        <w:rPr>
          <w:rFonts w:eastAsia="Calibri"/>
          <w:lang w:eastAsia="en-US"/>
        </w:rPr>
      </w:pPr>
    </w:p>
    <w:p w:rsidR="00830FDC" w:rsidRDefault="00830FDC" w:rsidP="00830FDC">
      <w:pPr>
        <w:pStyle w:val="Bezodstpw"/>
        <w:jc w:val="center"/>
        <w:rPr>
          <w:rFonts w:eastAsia="Calibri"/>
        </w:rPr>
      </w:pPr>
      <w:r>
        <w:rPr>
          <w:rFonts w:eastAsia="Calibri"/>
        </w:rPr>
        <w:t>§ 18</w:t>
      </w:r>
    </w:p>
    <w:p w:rsidR="00830FDC" w:rsidRDefault="00830FDC" w:rsidP="00830FDC">
      <w:pPr>
        <w:pStyle w:val="Bezodstpw"/>
        <w:jc w:val="center"/>
        <w:rPr>
          <w:rFonts w:eastAsia="Calibri"/>
        </w:rPr>
      </w:pPr>
    </w:p>
    <w:p w:rsidR="00830FDC" w:rsidRDefault="00830FDC" w:rsidP="00830FDC">
      <w:pPr>
        <w:pStyle w:val="Bezodstpw"/>
        <w:numPr>
          <w:ilvl w:val="0"/>
          <w:numId w:val="13"/>
        </w:numPr>
        <w:jc w:val="both"/>
        <w:rPr>
          <w:rFonts w:eastAsia="Calibri"/>
        </w:rPr>
      </w:pPr>
      <w:r>
        <w:rPr>
          <w:rFonts w:eastAsia="Calibri"/>
        </w:rPr>
        <w:t>Ze względów epidemiologicznych lub innych określonych przepisami prawa posiedzenia Rady Rodziców i podejmowanie przez nią uchwał oraz decyzji nie wymagających uchwały mogą obywać się zdalnie.</w:t>
      </w:r>
    </w:p>
    <w:p w:rsidR="00830FDC" w:rsidRDefault="00830FDC" w:rsidP="00830FDC">
      <w:pPr>
        <w:pStyle w:val="Bezodstpw"/>
        <w:numPr>
          <w:ilvl w:val="0"/>
          <w:numId w:val="13"/>
        </w:numPr>
        <w:jc w:val="both"/>
        <w:rPr>
          <w:rFonts w:eastAsia="Calibri"/>
        </w:rPr>
      </w:pPr>
      <w:r>
        <w:rPr>
          <w:rFonts w:eastAsia="Calibri"/>
        </w:rPr>
        <w:t xml:space="preserve">Dyrektor szkoły wspomaga pracę Rady Rodziców w zakresie organizacji posiedzeń w trybie zdalnym. </w:t>
      </w:r>
    </w:p>
    <w:p w:rsidR="00830FDC" w:rsidRDefault="00830FDC" w:rsidP="00830FDC">
      <w:pPr>
        <w:pStyle w:val="Bezodstpw"/>
        <w:ind w:left="360"/>
        <w:jc w:val="both"/>
        <w:rPr>
          <w:rFonts w:eastAsia="Calibri"/>
        </w:rPr>
      </w:pPr>
    </w:p>
    <w:p w:rsidR="00830FDC" w:rsidRDefault="00830FDC" w:rsidP="00830FDC">
      <w:pPr>
        <w:autoSpaceDE w:val="0"/>
        <w:autoSpaceDN w:val="0"/>
        <w:adjustRightInd w:val="0"/>
        <w:jc w:val="center"/>
        <w:rPr>
          <w:rFonts w:eastAsia="Calibri"/>
          <w:b/>
          <w:bCs/>
          <w:lang w:eastAsia="en-US"/>
        </w:rPr>
      </w:pPr>
      <w:r>
        <w:rPr>
          <w:rFonts w:eastAsia="Calibri"/>
          <w:b/>
          <w:bCs/>
          <w:lang w:eastAsia="en-US"/>
        </w:rPr>
        <w:t>Zasady gromadzenia i wydatkowania funduszy</w:t>
      </w:r>
    </w:p>
    <w:p w:rsidR="00830FDC" w:rsidRDefault="00830FDC" w:rsidP="00830FDC">
      <w:pPr>
        <w:autoSpaceDE w:val="0"/>
        <w:autoSpaceDN w:val="0"/>
        <w:adjustRightInd w:val="0"/>
        <w:jc w:val="center"/>
        <w:rPr>
          <w:rFonts w:eastAsia="Calibri"/>
          <w:b/>
          <w:bCs/>
          <w:lang w:eastAsia="en-US"/>
        </w:rPr>
      </w:pPr>
    </w:p>
    <w:p w:rsidR="00830FDC" w:rsidRDefault="00830FDC" w:rsidP="00830FDC">
      <w:pPr>
        <w:autoSpaceDE w:val="0"/>
        <w:autoSpaceDN w:val="0"/>
        <w:adjustRightInd w:val="0"/>
        <w:jc w:val="center"/>
        <w:rPr>
          <w:rFonts w:eastAsia="Calibri"/>
          <w:lang w:eastAsia="en-US"/>
        </w:rPr>
      </w:pPr>
      <w:r>
        <w:rPr>
          <w:rFonts w:eastAsia="Calibri"/>
          <w:lang w:eastAsia="en-US"/>
        </w:rPr>
        <w:t>§ 19</w:t>
      </w:r>
    </w:p>
    <w:p w:rsidR="00830FDC" w:rsidRDefault="00830FDC" w:rsidP="00830FDC">
      <w:pPr>
        <w:autoSpaceDE w:val="0"/>
        <w:autoSpaceDN w:val="0"/>
        <w:adjustRightInd w:val="0"/>
        <w:jc w:val="center"/>
        <w:rPr>
          <w:rFonts w:eastAsia="Calibri"/>
          <w:lang w:eastAsia="en-US"/>
        </w:rPr>
      </w:pPr>
    </w:p>
    <w:p w:rsidR="00830FDC" w:rsidRDefault="00830FDC" w:rsidP="00830FDC">
      <w:pPr>
        <w:numPr>
          <w:ilvl w:val="0"/>
          <w:numId w:val="14"/>
        </w:numPr>
        <w:jc w:val="both"/>
      </w:pPr>
      <w:r>
        <w:lastRenderedPageBreak/>
        <w:t>W celu wspierania działalności statutowej szkoły lub placówki, Rada Rodziców II LO w Sopocie może gromadzić fundusze z dobrowolnych składek rodziców oraz innych źródeł na tzw. Funduszu Rady Rodziców.</w:t>
      </w:r>
    </w:p>
    <w:p w:rsidR="00830FDC" w:rsidRDefault="00830FDC" w:rsidP="00830FDC">
      <w:pPr>
        <w:numPr>
          <w:ilvl w:val="0"/>
          <w:numId w:val="14"/>
        </w:numPr>
        <w:jc w:val="both"/>
      </w:pPr>
      <w:r>
        <w:t>Bieżącą kontrolę nad jakością i prawidłowością działalności w ramach gospodarowania Funduszem Rady Rodziców sprawuje Zarząd Rady Rodziców II LO w Sopocie</w:t>
      </w:r>
    </w:p>
    <w:p w:rsidR="00830FDC" w:rsidRDefault="00830FDC" w:rsidP="00830FDC">
      <w:pPr>
        <w:pStyle w:val="Bezodstpw"/>
        <w:numPr>
          <w:ilvl w:val="0"/>
          <w:numId w:val="14"/>
        </w:numPr>
        <w:rPr>
          <w:rFonts w:eastAsia="Calibri"/>
          <w:lang w:eastAsia="en-US"/>
        </w:rPr>
      </w:pPr>
      <w:r>
        <w:rPr>
          <w:rFonts w:eastAsia="Calibri"/>
        </w:rPr>
        <w:t xml:space="preserve">Fundusze, o których mowa w </w:t>
      </w:r>
      <w:r>
        <w:rPr>
          <w:rFonts w:eastAsia="Calibri"/>
          <w:lang w:eastAsia="en-US"/>
        </w:rPr>
        <w:t xml:space="preserve">§ 18 </w:t>
      </w:r>
      <w:r>
        <w:rPr>
          <w:rFonts w:eastAsia="Calibri"/>
        </w:rPr>
        <w:t>pkt. 1, mogą być przechowywane na odrębnym rachunku bankowym Rady Rodziców. Do założenia i likwidacji tego rachunku bankowego oraz dysponowania funduszami na tym rachunku są uprawnione osoby posiadające pisemne upoważnienie udzielone przez Radę Rodziców.</w:t>
      </w:r>
    </w:p>
    <w:p w:rsidR="00830FDC" w:rsidRDefault="00830FDC" w:rsidP="00830FDC">
      <w:pPr>
        <w:pStyle w:val="Bezodstpw"/>
        <w:numPr>
          <w:ilvl w:val="0"/>
          <w:numId w:val="14"/>
        </w:numPr>
        <w:rPr>
          <w:rFonts w:eastAsia="Calibri"/>
          <w:lang w:eastAsia="en-US"/>
        </w:rPr>
      </w:pPr>
      <w:r>
        <w:rPr>
          <w:rFonts w:eastAsia="Calibri"/>
        </w:rPr>
        <w:t xml:space="preserve">W drodze uchwały Rada Rodziców może do prowadzenia księgowości Funduszu Rady Rodziców zatrudnić </w:t>
      </w:r>
      <w:r>
        <w:rPr>
          <w:rFonts w:eastAsia="Calibri"/>
          <w:lang w:eastAsia="en-US"/>
        </w:rPr>
        <w:t>za wynagrodzeniem</w:t>
      </w:r>
      <w:r>
        <w:rPr>
          <w:rFonts w:eastAsia="Calibri"/>
        </w:rPr>
        <w:t xml:space="preserve"> podmiot zewnętrzny. Uchwała jest równoznaczna z upoważnieniem podmiotu wskazanego w uchwale do dysponowania w ramach pracy księgowości funduszami na gromadzonymi na rachunku Funduszu.</w:t>
      </w:r>
    </w:p>
    <w:p w:rsidR="00830FDC" w:rsidRDefault="00830FDC" w:rsidP="00830FDC">
      <w:pPr>
        <w:pStyle w:val="Bezodstpw"/>
        <w:numPr>
          <w:ilvl w:val="0"/>
          <w:numId w:val="14"/>
        </w:numPr>
        <w:rPr>
          <w:rFonts w:eastAsia="Calibri"/>
          <w:lang w:eastAsia="en-US"/>
        </w:rPr>
      </w:pPr>
      <w:r>
        <w:rPr>
          <w:rFonts w:eastAsia="Calibri"/>
          <w:lang w:eastAsia="en-US"/>
        </w:rPr>
        <w:t xml:space="preserve">Propozycje wysokości dobrowolnej składki rodziców Rada Rodziców ustala w drodze uchwały na początku każdego roku szkolnego. </w:t>
      </w:r>
    </w:p>
    <w:p w:rsidR="00830FDC" w:rsidRDefault="00830FDC" w:rsidP="00830FDC">
      <w:pPr>
        <w:pStyle w:val="Bezodstpw"/>
        <w:numPr>
          <w:ilvl w:val="0"/>
          <w:numId w:val="14"/>
        </w:numPr>
        <w:rPr>
          <w:rFonts w:eastAsia="Calibri"/>
          <w:lang w:eastAsia="en-US"/>
        </w:rPr>
      </w:pPr>
      <w:r>
        <w:rPr>
          <w:rFonts w:eastAsia="Calibri"/>
          <w:lang w:eastAsia="en-US"/>
        </w:rPr>
        <w:t>Preliminarz wydatków w każdym roku szkolnym Zarząd Rady Rodziców ustala na swoim pierwszym posiedzeniu.</w:t>
      </w:r>
    </w:p>
    <w:p w:rsidR="00830FDC" w:rsidRDefault="00830FDC" w:rsidP="00830FDC">
      <w:pPr>
        <w:pStyle w:val="Bezodstpw"/>
        <w:numPr>
          <w:ilvl w:val="0"/>
          <w:numId w:val="14"/>
        </w:numPr>
        <w:rPr>
          <w:rFonts w:eastAsia="Calibri"/>
          <w:lang w:eastAsia="en-US"/>
        </w:rPr>
      </w:pPr>
      <w:r>
        <w:rPr>
          <w:rFonts w:eastAsia="Calibri"/>
          <w:lang w:eastAsia="en-US"/>
        </w:rPr>
        <w:t xml:space="preserve">Wpływy i wydatki środków finansowych podlegają rejestracji zgodnie z obowiązującymi przepisami finansowo-księgowymi. </w:t>
      </w:r>
    </w:p>
    <w:p w:rsidR="00830FDC" w:rsidRDefault="00830FDC" w:rsidP="00830FDC">
      <w:pPr>
        <w:autoSpaceDE w:val="0"/>
        <w:autoSpaceDN w:val="0"/>
        <w:adjustRightInd w:val="0"/>
        <w:jc w:val="center"/>
        <w:rPr>
          <w:rFonts w:eastAsia="Calibri"/>
          <w:lang w:eastAsia="en-US"/>
        </w:rPr>
      </w:pPr>
      <w:r>
        <w:rPr>
          <w:rFonts w:eastAsia="Calibri"/>
          <w:lang w:eastAsia="en-US"/>
        </w:rPr>
        <w:t>§ 20</w:t>
      </w:r>
    </w:p>
    <w:p w:rsidR="00830FDC" w:rsidRDefault="00830FDC" w:rsidP="00830FDC">
      <w:pPr>
        <w:pStyle w:val="Bezodstpw"/>
        <w:rPr>
          <w:rFonts w:eastAsia="Calibri"/>
          <w:lang w:eastAsia="en-US"/>
        </w:rPr>
      </w:pPr>
    </w:p>
    <w:p w:rsidR="00830FDC" w:rsidRDefault="00830FDC" w:rsidP="00830FDC">
      <w:pPr>
        <w:pStyle w:val="Akapitzlist"/>
        <w:numPr>
          <w:ilvl w:val="0"/>
          <w:numId w:val="15"/>
        </w:numPr>
        <w:jc w:val="both"/>
      </w:pPr>
      <w:r>
        <w:t>Darowizny na rzecz Funduszu Rady Rodziców przez darczyńców przekazywane są:</w:t>
      </w:r>
    </w:p>
    <w:p w:rsidR="00830FDC" w:rsidRDefault="00830FDC" w:rsidP="00830FDC">
      <w:pPr>
        <w:jc w:val="both"/>
      </w:pPr>
    </w:p>
    <w:p w:rsidR="00830FDC" w:rsidRDefault="00830FDC" w:rsidP="00830FDC">
      <w:pPr>
        <w:numPr>
          <w:ilvl w:val="1"/>
          <w:numId w:val="16"/>
        </w:numPr>
        <w:jc w:val="both"/>
      </w:pPr>
      <w:r>
        <w:t xml:space="preserve">Rodzicom pełniącym funkcje skarbników w strukturze tzw. trójki klasowej podczas wywiadówek. Ze względów bezpieczeństwa wskazane jest aby skarbnicy przekazali zebrane fundusze dyżurującej księgowej Rady Rodziców lub w przypadku nieobecności księgowej przekazali składki wraz z listą wpłacających do sejfu szkolnego. </w:t>
      </w:r>
    </w:p>
    <w:p w:rsidR="00830FDC" w:rsidRDefault="00830FDC" w:rsidP="00830FDC">
      <w:pPr>
        <w:numPr>
          <w:ilvl w:val="1"/>
          <w:numId w:val="16"/>
        </w:numPr>
        <w:jc w:val="both"/>
      </w:pPr>
      <w:r>
        <w:t>Księgowej Rady Rodziców i / lub dyżurującym członkom Rady Rodziców II LO w Sopocie podczas zebrań z rodzicami (podczas wywiadówek).</w:t>
      </w:r>
    </w:p>
    <w:p w:rsidR="00830FDC" w:rsidRDefault="00830FDC" w:rsidP="00830FDC">
      <w:pPr>
        <w:numPr>
          <w:ilvl w:val="1"/>
          <w:numId w:val="16"/>
        </w:numPr>
        <w:jc w:val="both"/>
      </w:pPr>
      <w:r>
        <w:t>Przelewem na konto Funduszu Rady Rodziców.</w:t>
      </w:r>
    </w:p>
    <w:p w:rsidR="00830FDC" w:rsidRDefault="00830FDC" w:rsidP="00830FDC">
      <w:pPr>
        <w:numPr>
          <w:ilvl w:val="1"/>
          <w:numId w:val="16"/>
        </w:numPr>
        <w:jc w:val="both"/>
      </w:pPr>
      <w:r>
        <w:t>Przez wpłaty dokonywane pracownikowi sekretariatu szkoły, który przekazuje te wpłaty księgowej Rady Rodziców.</w:t>
      </w:r>
    </w:p>
    <w:p w:rsidR="00830FDC" w:rsidRDefault="00830FDC" w:rsidP="00830FDC">
      <w:pPr>
        <w:jc w:val="both"/>
      </w:pPr>
    </w:p>
    <w:p w:rsidR="00830FDC" w:rsidRDefault="00830FDC" w:rsidP="00830FDC">
      <w:pPr>
        <w:numPr>
          <w:ilvl w:val="2"/>
          <w:numId w:val="16"/>
        </w:numPr>
        <w:jc w:val="both"/>
      </w:pPr>
      <w:r>
        <w:t>Bieżący dostęp do rachunku / konta Funduszu Rady Rodziców posiada upoważniona księgowa Rady Rodziców.</w:t>
      </w:r>
    </w:p>
    <w:p w:rsidR="00830FDC" w:rsidRDefault="00830FDC" w:rsidP="00830FDC">
      <w:pPr>
        <w:numPr>
          <w:ilvl w:val="2"/>
          <w:numId w:val="16"/>
        </w:numPr>
        <w:jc w:val="both"/>
      </w:pPr>
      <w:r>
        <w:t>Dyrektor szkoły nie posiada dostępu do rachunku Funduszu Rady Rodziców.</w:t>
      </w:r>
    </w:p>
    <w:p w:rsidR="00830FDC" w:rsidRDefault="00830FDC" w:rsidP="00830FDC">
      <w:pPr>
        <w:numPr>
          <w:ilvl w:val="2"/>
          <w:numId w:val="16"/>
        </w:numPr>
        <w:jc w:val="both"/>
      </w:pPr>
      <w:r>
        <w:t>Dyrektor szkoły w zakresie bieżącej działalności Funduszu Rady Rodziców II LO w Sopocie:</w:t>
      </w:r>
    </w:p>
    <w:p w:rsidR="00830FDC" w:rsidRDefault="00830FDC" w:rsidP="00830FDC">
      <w:pPr>
        <w:jc w:val="both"/>
      </w:pPr>
    </w:p>
    <w:p w:rsidR="00830FDC" w:rsidRDefault="00830FDC" w:rsidP="00830FDC">
      <w:pPr>
        <w:numPr>
          <w:ilvl w:val="0"/>
          <w:numId w:val="17"/>
        </w:numPr>
        <w:jc w:val="both"/>
      </w:pPr>
      <w:r>
        <w:t xml:space="preserve">dysponuje kwotą w formie pogotowia kasowego na bieżące wydatki opłacane gotówką i realizowane w ramach Funduszu </w:t>
      </w:r>
    </w:p>
    <w:p w:rsidR="00830FDC" w:rsidRDefault="00830FDC" w:rsidP="00830FDC">
      <w:pPr>
        <w:numPr>
          <w:ilvl w:val="0"/>
          <w:numId w:val="17"/>
        </w:numPr>
        <w:jc w:val="both"/>
      </w:pPr>
      <w:r>
        <w:t>za pośrednictwem pracownika sekretariatu przekazuje odpowiednie kwoty bezpośrednim realizatorom zakupów i odbiera właściwe faktury / rachunki</w:t>
      </w:r>
    </w:p>
    <w:p w:rsidR="00830FDC" w:rsidRDefault="00830FDC" w:rsidP="00830FDC">
      <w:pPr>
        <w:numPr>
          <w:ilvl w:val="0"/>
          <w:numId w:val="17"/>
        </w:numPr>
        <w:jc w:val="both"/>
      </w:pPr>
      <w:r>
        <w:t xml:space="preserve">opisane faktury / rachunki dyrektor szkoły przekazuje księgowej Rady Rodziców, tak jak i te faktury / rachunki, które trafiły do dyrektora szkoły a płatność z nich wynikająca ma być dokonana przelewem przez księgową Rady Rodziców. </w:t>
      </w:r>
    </w:p>
    <w:p w:rsidR="00830FDC" w:rsidRDefault="00830FDC" w:rsidP="00830FDC">
      <w:pPr>
        <w:jc w:val="both"/>
      </w:pPr>
    </w:p>
    <w:p w:rsidR="00830FDC" w:rsidRDefault="00830FDC" w:rsidP="00830FDC">
      <w:pPr>
        <w:numPr>
          <w:ilvl w:val="1"/>
          <w:numId w:val="17"/>
        </w:numPr>
        <w:jc w:val="both"/>
      </w:pPr>
      <w:r>
        <w:t xml:space="preserve">Właściwymi dokumentami rozliczeniowymi dotyczącymi wydatków z Funduszu Rady Rodziców są: opisane faktury i rachunki, opisane bilety różnego typu, delegacje, uchwały Rady Rodziców, które umożliwiają uruchomienie środków bez innych dokumentów </w:t>
      </w:r>
      <w:r>
        <w:lastRenderedPageBreak/>
        <w:t>finansowych, a szczególnie uchwały o przyznaniu pomocy finansowej w ramach funkcji opiekuńczej Rady Rodziców, inne dokumenty rozliczeniowe zgodne z powszechnie obowiązującymi w tym zakresie przepisami prawa.</w:t>
      </w:r>
    </w:p>
    <w:p w:rsidR="00830FDC" w:rsidRDefault="00830FDC" w:rsidP="00830FDC">
      <w:pPr>
        <w:numPr>
          <w:ilvl w:val="1"/>
          <w:numId w:val="17"/>
        </w:numPr>
        <w:jc w:val="both"/>
      </w:pPr>
      <w:r>
        <w:t>Niniejszy Regulamin upoważnia dyrektora szkoły w ramach posiadanego pogotowia kasowego lub przy bezpośredniej współpracy z księgową Rady Rodziców II LO w Sopocie na wykorzystywanie podczas okresów feryjnych środków Funduszu na cele zgodne z preliminarzem, a także rezerw, jeżeli takie są, na dodatkowe doposażenie szkoły i niewielkie prace modernizacyjne.</w:t>
      </w:r>
    </w:p>
    <w:p w:rsidR="00830FDC" w:rsidRDefault="00830FDC" w:rsidP="00830FDC">
      <w:pPr>
        <w:numPr>
          <w:ilvl w:val="1"/>
          <w:numId w:val="17"/>
        </w:numPr>
        <w:jc w:val="both"/>
      </w:pPr>
      <w:r>
        <w:t xml:space="preserve">Dokumenty księgowe takie jak: faktury, rachunki, opisane bilety, delegacje i inne gromadzi księgowość / księgowa zatrudniona przez Radę Rodziców lub inna osoba wybrana przez Radę do prowadzenia rachunku i rozliczeń Funduszu rady Rodziców. </w:t>
      </w:r>
    </w:p>
    <w:p w:rsidR="00830FDC" w:rsidRDefault="00830FDC" w:rsidP="00830FDC">
      <w:pPr>
        <w:numPr>
          <w:ilvl w:val="1"/>
          <w:numId w:val="17"/>
        </w:numPr>
        <w:jc w:val="both"/>
      </w:pPr>
      <w:r>
        <w:t>Uchwały Rady Rodziców o wydatkowaniu określonych środków tylko na podstawie uchwały podpisuje dwóch członków Zarządu Rady Rodziców oraz księgowa Rady Rodziców II LO w Sopocie.</w:t>
      </w:r>
    </w:p>
    <w:p w:rsidR="00830FDC" w:rsidRDefault="00830FDC" w:rsidP="00830FDC">
      <w:pPr>
        <w:autoSpaceDE w:val="0"/>
        <w:autoSpaceDN w:val="0"/>
        <w:adjustRightInd w:val="0"/>
        <w:ind w:left="720"/>
        <w:jc w:val="both"/>
        <w:rPr>
          <w:rFonts w:eastAsia="Calibri"/>
          <w:lang w:eastAsia="en-US"/>
        </w:rPr>
      </w:pPr>
    </w:p>
    <w:p w:rsidR="00830FDC" w:rsidRDefault="00830FDC" w:rsidP="00830FDC">
      <w:pPr>
        <w:spacing w:after="200"/>
        <w:jc w:val="center"/>
        <w:rPr>
          <w:rFonts w:eastAsia="Calibri"/>
          <w:b/>
          <w:bCs/>
          <w:lang w:eastAsia="en-US"/>
        </w:rPr>
      </w:pPr>
      <w:r>
        <w:rPr>
          <w:rFonts w:eastAsia="Calibri"/>
          <w:b/>
          <w:bCs/>
          <w:lang w:eastAsia="en-US"/>
        </w:rPr>
        <w:t>Postanowienia końcowe</w:t>
      </w:r>
    </w:p>
    <w:p w:rsidR="00830FDC" w:rsidRDefault="00830FDC" w:rsidP="00830FDC">
      <w:pPr>
        <w:spacing w:after="200"/>
        <w:jc w:val="center"/>
        <w:rPr>
          <w:rFonts w:eastAsia="Calibri"/>
          <w:lang w:eastAsia="en-US"/>
        </w:rPr>
      </w:pPr>
      <w:r>
        <w:rPr>
          <w:rFonts w:eastAsia="Calibri"/>
          <w:lang w:eastAsia="en-US"/>
        </w:rPr>
        <w:t>§ 21</w:t>
      </w:r>
    </w:p>
    <w:p w:rsidR="00830FDC" w:rsidRDefault="00830FDC" w:rsidP="00830FDC">
      <w:pPr>
        <w:pStyle w:val="Bezodstpw"/>
        <w:numPr>
          <w:ilvl w:val="0"/>
          <w:numId w:val="18"/>
        </w:numPr>
        <w:rPr>
          <w:rFonts w:eastAsia="Calibri"/>
        </w:rPr>
      </w:pPr>
      <w:r>
        <w:rPr>
          <w:rFonts w:eastAsia="Calibri"/>
        </w:rPr>
        <w:t>Regulamin wchodzi w życie z dniem uchwalenia.</w:t>
      </w:r>
    </w:p>
    <w:p w:rsidR="00830FDC" w:rsidRDefault="00830FDC" w:rsidP="00830FDC">
      <w:pPr>
        <w:pStyle w:val="Bezodstpw"/>
        <w:numPr>
          <w:ilvl w:val="0"/>
          <w:numId w:val="18"/>
        </w:numPr>
        <w:rPr>
          <w:rFonts w:eastAsia="Calibri"/>
        </w:rPr>
      </w:pPr>
      <w:r>
        <w:rPr>
          <w:rFonts w:eastAsia="Calibri"/>
          <w:lang w:eastAsia="en-US"/>
        </w:rPr>
        <w:t>Działalność Rady Rodziców musi być zgodna z obowiązującymi przepisami.</w:t>
      </w:r>
    </w:p>
    <w:p w:rsidR="00830FDC" w:rsidRDefault="00830FDC" w:rsidP="00830FDC">
      <w:pPr>
        <w:pStyle w:val="Bezodstpw"/>
        <w:numPr>
          <w:ilvl w:val="0"/>
          <w:numId w:val="18"/>
        </w:numPr>
        <w:rPr>
          <w:rFonts w:eastAsia="Calibri"/>
        </w:rPr>
      </w:pPr>
      <w:r>
        <w:rPr>
          <w:rFonts w:eastAsia="Calibri"/>
          <w:lang w:eastAsia="en-US"/>
        </w:rPr>
        <w:t>Regulamin Rady Rodziców musi być zgodny z postanowieniami Statutu Szkoły.</w:t>
      </w:r>
    </w:p>
    <w:p w:rsidR="00830FDC" w:rsidRDefault="00830FDC" w:rsidP="00830FDC">
      <w:pPr>
        <w:pStyle w:val="Bezodstpw"/>
        <w:numPr>
          <w:ilvl w:val="0"/>
          <w:numId w:val="18"/>
        </w:numPr>
        <w:rPr>
          <w:rFonts w:eastAsia="Calibri"/>
        </w:rPr>
      </w:pPr>
      <w:r>
        <w:rPr>
          <w:rFonts w:eastAsia="Calibri"/>
          <w:lang w:eastAsia="en-US"/>
        </w:rPr>
        <w:t>Zmiany w niniejszym regulaminie mogą być dokonywane przez plenarne zebranie Rady Rodziców.</w:t>
      </w:r>
    </w:p>
    <w:p w:rsidR="00830FDC" w:rsidRDefault="00830FDC" w:rsidP="00830FDC">
      <w:pPr>
        <w:spacing w:after="200" w:line="276" w:lineRule="auto"/>
        <w:jc w:val="center"/>
        <w:rPr>
          <w:rFonts w:eastAsia="Calibri"/>
          <w:b/>
          <w:lang w:eastAsia="en-US"/>
        </w:rPr>
      </w:pPr>
    </w:p>
    <w:p w:rsidR="00830FDC" w:rsidRDefault="00830FDC" w:rsidP="00830FDC">
      <w:pPr>
        <w:spacing w:after="200" w:line="276" w:lineRule="auto"/>
        <w:jc w:val="right"/>
        <w:rPr>
          <w:rFonts w:eastAsia="Calibri"/>
          <w:sz w:val="22"/>
          <w:szCs w:val="22"/>
          <w:lang w:eastAsia="en-US"/>
        </w:rPr>
      </w:pPr>
      <w:r>
        <w:rPr>
          <w:rFonts w:eastAsia="Calibri"/>
          <w:sz w:val="22"/>
          <w:szCs w:val="22"/>
          <w:lang w:eastAsia="en-US"/>
        </w:rPr>
        <w:t>Tekst jednolity Sopot 27.10.2021 r.</w:t>
      </w:r>
    </w:p>
    <w:p w:rsidR="00830FDC" w:rsidRDefault="00830FDC" w:rsidP="00830FDC">
      <w:pPr>
        <w:jc w:val="both"/>
      </w:pPr>
    </w:p>
    <w:p w:rsidR="00830FDC" w:rsidRDefault="00830FDC" w:rsidP="00830FDC">
      <w:pPr>
        <w:jc w:val="center"/>
        <w:rPr>
          <w:b/>
        </w:rPr>
      </w:pPr>
    </w:p>
    <w:p w:rsidR="00830FDC" w:rsidRDefault="00830FDC" w:rsidP="00830FDC">
      <w:pPr>
        <w:rPr>
          <w:b/>
        </w:rPr>
      </w:pPr>
    </w:p>
    <w:p w:rsidR="00830FDC" w:rsidRDefault="00830FDC" w:rsidP="00830FDC"/>
    <w:p w:rsidR="00C11425" w:rsidRDefault="00C11425"/>
    <w:sectPr w:rsidR="00C11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FA5"/>
    <w:multiLevelType w:val="hybridMultilevel"/>
    <w:tmpl w:val="F1B677FE"/>
    <w:lvl w:ilvl="0" w:tplc="01848BBA">
      <w:start w:val="1"/>
      <w:numFmt w:val="decimal"/>
      <w:lvlText w:val="%1."/>
      <w:lvlJc w:val="left"/>
      <w:pPr>
        <w:tabs>
          <w:tab w:val="num" w:pos="397"/>
        </w:tabs>
        <w:ind w:left="397" w:hanging="397"/>
      </w:pPr>
    </w:lvl>
    <w:lvl w:ilvl="1" w:tplc="636C8A3E">
      <w:start w:val="1"/>
      <w:numFmt w:val="decimal"/>
      <w:lvlText w:val="%2)"/>
      <w:lvlJc w:val="left"/>
      <w:pPr>
        <w:tabs>
          <w:tab w:val="num" w:pos="397"/>
        </w:tabs>
        <w:ind w:left="397" w:hanging="397"/>
      </w:pPr>
    </w:lvl>
    <w:lvl w:ilvl="2" w:tplc="6D86217C">
      <w:start w:val="1"/>
      <w:numFmt w:val="lowerLetter"/>
      <w:lvlText w:val="%3."/>
      <w:lvlJc w:val="left"/>
      <w:pPr>
        <w:tabs>
          <w:tab w:val="num" w:pos="397"/>
        </w:tabs>
        <w:ind w:left="397"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890ABB"/>
    <w:multiLevelType w:val="hybridMultilevel"/>
    <w:tmpl w:val="ED92B9F6"/>
    <w:lvl w:ilvl="0" w:tplc="68FE66B0">
      <w:start w:val="1"/>
      <w:numFmt w:val="decimal"/>
      <w:lvlText w:val="%1."/>
      <w:lvlJc w:val="left"/>
      <w:pPr>
        <w:tabs>
          <w:tab w:val="num" w:pos="397"/>
        </w:tabs>
        <w:ind w:left="397" w:hanging="397"/>
      </w:pPr>
    </w:lvl>
    <w:lvl w:ilvl="1" w:tplc="55E20FC0">
      <w:start w:val="1"/>
      <w:numFmt w:val="lowerLetter"/>
      <w:lvlText w:val="%2."/>
      <w:lvlJc w:val="left"/>
      <w:pPr>
        <w:tabs>
          <w:tab w:val="num" w:pos="397"/>
        </w:tabs>
        <w:ind w:left="39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B46390"/>
    <w:multiLevelType w:val="hybridMultilevel"/>
    <w:tmpl w:val="B20633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E1C600A"/>
    <w:multiLevelType w:val="hybridMultilevel"/>
    <w:tmpl w:val="431AC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2095A50"/>
    <w:multiLevelType w:val="hybridMultilevel"/>
    <w:tmpl w:val="D31C70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35A7F65"/>
    <w:multiLevelType w:val="hybridMultilevel"/>
    <w:tmpl w:val="9FD2C978"/>
    <w:lvl w:ilvl="0" w:tplc="E474CF2C">
      <w:start w:val="1"/>
      <w:numFmt w:val="lowerLetter"/>
      <w:lvlText w:val="%1."/>
      <w:lvlJc w:val="left"/>
      <w:pPr>
        <w:tabs>
          <w:tab w:val="num" w:pos="397"/>
        </w:tabs>
        <w:ind w:left="397" w:hanging="397"/>
      </w:pPr>
    </w:lvl>
    <w:lvl w:ilvl="1" w:tplc="264A30CA">
      <w:start w:val="10"/>
      <w:numFmt w:val="decimal"/>
      <w:lvlText w:val="%2."/>
      <w:lvlJc w:val="left"/>
      <w:pPr>
        <w:tabs>
          <w:tab w:val="num" w:pos="454"/>
        </w:tabs>
        <w:ind w:left="454"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7F47718"/>
    <w:multiLevelType w:val="hybridMultilevel"/>
    <w:tmpl w:val="5AF498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E218AA"/>
    <w:multiLevelType w:val="hybridMultilevel"/>
    <w:tmpl w:val="BE147F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D083A10"/>
    <w:multiLevelType w:val="hybridMultilevel"/>
    <w:tmpl w:val="4D52B2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13C09E8"/>
    <w:multiLevelType w:val="hybridMultilevel"/>
    <w:tmpl w:val="8138E4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2202036"/>
    <w:multiLevelType w:val="hybridMultilevel"/>
    <w:tmpl w:val="38DA4AE6"/>
    <w:lvl w:ilvl="0" w:tplc="08F04A3C">
      <w:start w:val="4"/>
      <w:numFmt w:val="decimal"/>
      <w:lvlText w:val="%1."/>
      <w:lvlJc w:val="left"/>
      <w:pPr>
        <w:tabs>
          <w:tab w:val="num" w:pos="397"/>
        </w:tabs>
        <w:ind w:left="397" w:hanging="397"/>
      </w:pPr>
    </w:lvl>
    <w:lvl w:ilvl="1" w:tplc="2E780586">
      <w:start w:val="1"/>
      <w:numFmt w:val="lowerLetter"/>
      <w:lvlText w:val="%2."/>
      <w:lvlJc w:val="left"/>
      <w:pPr>
        <w:tabs>
          <w:tab w:val="num" w:pos="397"/>
        </w:tabs>
        <w:ind w:left="397" w:hanging="397"/>
      </w:pPr>
    </w:lvl>
    <w:lvl w:ilvl="2" w:tplc="FABC8C84">
      <w:start w:val="4"/>
      <w:numFmt w:val="decimal"/>
      <w:lvlText w:val="%3."/>
      <w:lvlJc w:val="left"/>
      <w:pPr>
        <w:tabs>
          <w:tab w:val="num" w:pos="397"/>
        </w:tabs>
        <w:ind w:left="397"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A4E0D87"/>
    <w:multiLevelType w:val="hybridMultilevel"/>
    <w:tmpl w:val="490813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A952F3A"/>
    <w:multiLevelType w:val="hybridMultilevel"/>
    <w:tmpl w:val="16B6BA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1F87690"/>
    <w:multiLevelType w:val="hybridMultilevel"/>
    <w:tmpl w:val="6CC05D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EF67430"/>
    <w:multiLevelType w:val="hybridMultilevel"/>
    <w:tmpl w:val="50BCC4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4906B5D"/>
    <w:multiLevelType w:val="hybridMultilevel"/>
    <w:tmpl w:val="BF7EC740"/>
    <w:lvl w:ilvl="0" w:tplc="3244D28A">
      <w:start w:val="1"/>
      <w:numFmt w:val="decimal"/>
      <w:lvlText w:val="%1."/>
      <w:lvlJc w:val="left"/>
      <w:pPr>
        <w:tabs>
          <w:tab w:val="num" w:pos="397"/>
        </w:tabs>
        <w:ind w:left="397" w:hanging="397"/>
      </w:pPr>
    </w:lvl>
    <w:lvl w:ilvl="1" w:tplc="5FCC7F06">
      <w:start w:val="1"/>
      <w:numFmt w:val="decimal"/>
      <w:lvlText w:val="%2."/>
      <w:lvlJc w:val="left"/>
      <w:pPr>
        <w:tabs>
          <w:tab w:val="num" w:pos="397"/>
        </w:tabs>
        <w:ind w:left="397" w:hanging="397"/>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D887CB1"/>
    <w:multiLevelType w:val="hybridMultilevel"/>
    <w:tmpl w:val="D1F05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041941"/>
    <w:multiLevelType w:val="hybridMultilevel"/>
    <w:tmpl w:val="05B0A4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93"/>
    <w:rsid w:val="00830FDC"/>
    <w:rsid w:val="00BA2893"/>
    <w:rsid w:val="00C11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C1F3C-9921-47FF-B7D8-DC32F6B5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F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30FDC"/>
    <w:rPr>
      <w:color w:val="0000FF"/>
      <w:u w:val="single"/>
    </w:rPr>
  </w:style>
  <w:style w:type="paragraph" w:styleId="Bezodstpw">
    <w:name w:val="No Spacing"/>
    <w:uiPriority w:val="1"/>
    <w:qFormat/>
    <w:rsid w:val="00830FD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30FDC"/>
    <w:pPr>
      <w:ind w:left="720"/>
      <w:contextualSpacing/>
    </w:pPr>
  </w:style>
  <w:style w:type="character" w:styleId="Pogrubienie">
    <w:name w:val="Strong"/>
    <w:basedOn w:val="Domylnaczcionkaakapitu"/>
    <w:uiPriority w:val="22"/>
    <w:qFormat/>
    <w:rsid w:val="0083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organizacja-pracy/ustawa-z-dnia-14-grudnia-2016-r.-prawo-oswiatowe-tekst-jedn.-dz.u.-z-2021-r.-poz.-1082-13734.html" TargetMode="External"/><Relationship Id="rId5" Type="http://schemas.openxmlformats.org/officeDocument/2006/relationships/hyperlink" Target="https://www.portaloswiatowy.pl/organizacja-pracy/ustawa-z-dnia-14-grudnia-2016-r.-prawo-oswiatowe-tekst-jedn.-dz.u.-z-2021-r.-poz.-1082-13734.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2835</Words>
  <Characters>17015</Characters>
  <Application>Microsoft Office Word</Application>
  <DocSecurity>0</DocSecurity>
  <Lines>141</Lines>
  <Paragraphs>39</Paragraphs>
  <ScaleCrop>false</ScaleCrop>
  <Company>Microsoft</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2021-10-27T11:30:00Z</dcterms:created>
  <dcterms:modified xsi:type="dcterms:W3CDTF">2021-10-27T11:31:00Z</dcterms:modified>
</cp:coreProperties>
</file>